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543" w14:textId="77777777" w:rsidR="007975AC" w:rsidRPr="007975AC" w:rsidRDefault="007975AC" w:rsidP="007975AC">
      <w:pPr>
        <w:rPr>
          <w:rFonts w:ascii="WsC Druckschrift" w:eastAsiaTheme="minorEastAsia" w:hAnsi="WsC Druckschrift"/>
          <w:sz w:val="32"/>
          <w:szCs w:val="32"/>
          <w:lang w:eastAsia="de-DE"/>
        </w:rPr>
      </w:pPr>
      <w:r w:rsidRPr="007975AC">
        <w:rPr>
          <w:rFonts w:ascii="WsC Druckschrift" w:eastAsiaTheme="minorEastAsia" w:hAnsi="WsC Druckschrift"/>
          <w:sz w:val="32"/>
          <w:szCs w:val="32"/>
          <w:lang w:eastAsia="de-DE"/>
        </w:rPr>
        <w:t>Aufgabenkarten zum Lesetext</w:t>
      </w:r>
    </w:p>
    <w:p w14:paraId="4FC611E0" w14:textId="77777777" w:rsidR="007975AC" w:rsidRPr="007975AC" w:rsidRDefault="007975AC" w:rsidP="007975AC">
      <w:pPr>
        <w:rPr>
          <w:rFonts w:ascii="WsC Druckschrift" w:eastAsiaTheme="minorEastAsia" w:hAnsi="WsC Druckschrift"/>
          <w:sz w:val="28"/>
          <w:szCs w:val="28"/>
          <w:lang w:eastAsia="de-DE"/>
        </w:rPr>
      </w:pPr>
      <w:r w:rsidRPr="007975AC">
        <w:rPr>
          <w:rFonts w:ascii="WsC Druckschrift" w:eastAsiaTheme="minorEastAsia" w:hAnsi="WsC Druckschrift"/>
          <w:sz w:val="28"/>
          <w:szCs w:val="28"/>
          <w:lang w:eastAsia="de-DE"/>
        </w:rPr>
        <w:t>„Warum bauen Menschen Brücken?“</w:t>
      </w:r>
    </w:p>
    <w:p w14:paraId="7CA8A5FF" w14:textId="77777777" w:rsidR="007975AC" w:rsidRPr="007975AC" w:rsidRDefault="007975AC" w:rsidP="007975AC">
      <w:pPr>
        <w:rPr>
          <w:rFonts w:ascii="WsC Druckschrift" w:eastAsiaTheme="minorEastAsia" w:hAnsi="WsC Druckschrift"/>
          <w:lang w:eastAsia="de-DE"/>
        </w:rPr>
      </w:pPr>
      <w:r w:rsidRPr="007975AC">
        <w:rPr>
          <w:rFonts w:ascii="WsC Druckschrift" w:eastAsiaTheme="minorEastAsia" w:hAnsi="WsC Druckschrift"/>
          <w:lang w:eastAsia="de-DE"/>
        </w:rPr>
        <w:t xml:space="preserve">(Aufgabenkarten mehrmals kopieren und schneiden. </w:t>
      </w:r>
      <w:proofErr w:type="spellStart"/>
      <w:r w:rsidRPr="007975AC">
        <w:rPr>
          <w:rFonts w:ascii="WsC Druckschrift" w:eastAsiaTheme="minorEastAsia" w:hAnsi="WsC Druckschrift"/>
          <w:lang w:eastAsia="de-DE"/>
        </w:rPr>
        <w:t>SuS</w:t>
      </w:r>
      <w:proofErr w:type="spellEnd"/>
      <w:r w:rsidRPr="007975AC">
        <w:rPr>
          <w:rFonts w:ascii="WsC Druckschrift" w:eastAsiaTheme="minorEastAsia" w:hAnsi="WsC Druckschrift"/>
          <w:lang w:eastAsia="de-DE"/>
        </w:rPr>
        <w:t xml:space="preserve"> suchen sich Aufgaben aus/</w:t>
      </w:r>
      <w:r>
        <w:rPr>
          <w:rFonts w:ascii="WsC Druckschrift" w:eastAsiaTheme="minorEastAsia" w:hAnsi="WsC Druckschrift"/>
          <w:lang w:eastAsia="de-DE"/>
        </w:rPr>
        <w:t xml:space="preserve"> </w:t>
      </w:r>
      <w:r w:rsidRPr="007975AC">
        <w:rPr>
          <w:rFonts w:ascii="WsC Druckschrift" w:eastAsiaTheme="minorEastAsia" w:hAnsi="WsC Druckschrift"/>
          <w:lang w:eastAsia="de-DE"/>
        </w:rPr>
        <w:t>b</w:t>
      </w:r>
      <w:r w:rsidRPr="007975AC">
        <w:rPr>
          <w:rFonts w:ascii="WsC Druckschrift" w:eastAsiaTheme="minorEastAsia" w:hAnsi="WsC Druckschrift"/>
          <w:lang w:eastAsia="de-DE"/>
        </w:rPr>
        <w:t>e</w:t>
      </w:r>
      <w:r w:rsidRPr="007975AC">
        <w:rPr>
          <w:rFonts w:ascii="WsC Druckschrift" w:eastAsiaTheme="minorEastAsia" w:hAnsi="WsC Druckschrift"/>
          <w:lang w:eastAsia="de-DE"/>
        </w:rPr>
        <w:t>kommen Aufgaben zugeteilt und lösen diese. Die Kärtchen können auf die Rückseite des Lesetextes oder ins Heft geklebt werden.)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5AC" w:rsidRPr="007975AC" w14:paraId="1F4C6F28" w14:textId="77777777" w:rsidTr="00C86E98">
        <w:tc>
          <w:tcPr>
            <w:tcW w:w="9212" w:type="dxa"/>
          </w:tcPr>
          <w:p w14:paraId="6CF52FDB" w14:textId="77777777" w:rsidR="007975AC" w:rsidRPr="007975AC" w:rsidRDefault="007975AC" w:rsidP="007975AC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1539C718" w14:textId="77777777" w:rsidR="007975AC" w:rsidRPr="007975AC" w:rsidRDefault="007975AC" w:rsidP="007975AC">
            <w:pPr>
              <w:rPr>
                <w:rFonts w:ascii="WsC Druckschrift" w:hAnsi="WsC Druckschrift"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sz w:val="28"/>
                <w:szCs w:val="28"/>
              </w:rPr>
              <w:t>1</w:t>
            </w:r>
          </w:p>
          <w:p w14:paraId="649791CC" w14:textId="77777777" w:rsidR="007975AC" w:rsidRPr="007975AC" w:rsidRDefault="007975AC" w:rsidP="007975AC">
            <w:pPr>
              <w:rPr>
                <w:rFonts w:ascii="WsC Druckschrift" w:hAnsi="WsC Druckschrift"/>
                <w:sz w:val="16"/>
                <w:szCs w:val="16"/>
              </w:rPr>
            </w:pPr>
          </w:p>
          <w:p w14:paraId="25C13426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  <w:r w:rsidRPr="007975AC">
              <w:rPr>
                <w:rFonts w:ascii="WsC Druckschrift" w:hAnsi="WsC Druckschrift"/>
                <w:i/>
                <w:sz w:val="32"/>
                <w:szCs w:val="32"/>
              </w:rPr>
              <w:t>Wörterliste</w:t>
            </w:r>
          </w:p>
          <w:p w14:paraId="7FFA6500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erfahren, er erfährt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lernen, wissen</w:t>
            </w:r>
          </w:p>
          <w:p w14:paraId="4401B0FA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der Kontinent, -e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ein Erdteil; es gibt sieben Erdteile:</w:t>
            </w:r>
          </w:p>
          <w:p w14:paraId="0FEF49F4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Asien, Europa, Nordamerika, Südamerika,</w:t>
            </w:r>
          </w:p>
          <w:p w14:paraId="69F4D507" w14:textId="0F55F333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Afrika, Australien und Ozeanien</w:t>
            </w:r>
            <w:r w:rsidR="00A37C1C">
              <w:rPr>
                <w:rFonts w:ascii="WsC Druckschrift" w:hAnsi="WsC Druckschrift"/>
                <w:sz w:val="24"/>
                <w:szCs w:val="24"/>
              </w:rPr>
              <w:t xml:space="preserve"> 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>und die</w:t>
            </w:r>
          </w:p>
          <w:p w14:paraId="709D6101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Antarktis</w:t>
            </w:r>
          </w:p>
          <w:p w14:paraId="609F600B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16"/>
                <w:szCs w:val="16"/>
              </w:rPr>
            </w:pPr>
          </w:p>
          <w:p w14:paraId="5D34696D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das Material, -</w:t>
            </w:r>
            <w:r w:rsidR="008A50FA">
              <w:rPr>
                <w:rFonts w:ascii="WsC Druckschrift" w:hAnsi="WsC Druckschrift"/>
                <w:sz w:val="24"/>
                <w:szCs w:val="24"/>
              </w:rPr>
              <w:t>ie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>n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beim Bau sind das: Holz, Stein, Beton etc.</w:t>
            </w:r>
          </w:p>
          <w:p w14:paraId="3EBD55DC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die Religion, -en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z.B. Christentum, Islam, Hinduismus…</w:t>
            </w:r>
          </w:p>
          <w:p w14:paraId="0093BBE8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die Schlucht, -en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ein tiefes Tal zwischen zwei Bergen</w:t>
            </w:r>
          </w:p>
          <w:p w14:paraId="3E9C64BC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die Umgebung, -en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was um einen herum ist</w:t>
            </w:r>
          </w:p>
          <w:p w14:paraId="10D155A5" w14:textId="77777777" w:rsidR="007975AC" w:rsidRPr="007975AC" w:rsidRDefault="007975AC" w:rsidP="007975AC">
            <w:pPr>
              <w:tabs>
                <w:tab w:val="left" w:pos="3969"/>
              </w:tabs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überqueren, sie überquert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über ein Hindernis gehen</w:t>
            </w:r>
          </w:p>
          <w:p w14:paraId="49CF559C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verbinden, er verbindet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eine Linie ziehen, Kontakt und Austausch</w:t>
            </w:r>
          </w:p>
          <w:p w14:paraId="32142421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ab/>
              <w:t>ermöglichen</w:t>
            </w:r>
          </w:p>
          <w:p w14:paraId="49BAD364" w14:textId="77777777" w:rsidR="007975AC" w:rsidRPr="007975AC" w:rsidRDefault="007975AC" w:rsidP="007975AC">
            <w:pPr>
              <w:tabs>
                <w:tab w:val="left" w:pos="3969"/>
              </w:tabs>
              <w:rPr>
                <w:rFonts w:ascii="WsC Druckschrift" w:hAnsi="WsC Druckschrift"/>
                <w:sz w:val="16"/>
                <w:szCs w:val="16"/>
              </w:rPr>
            </w:pPr>
          </w:p>
        </w:tc>
      </w:tr>
    </w:tbl>
    <w:p w14:paraId="5251247A" w14:textId="77777777" w:rsidR="007975AC" w:rsidRPr="007975AC" w:rsidRDefault="007975AC" w:rsidP="007975AC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5AC" w:rsidRPr="007975AC" w14:paraId="29E36651" w14:textId="77777777" w:rsidTr="00C86E98">
        <w:tc>
          <w:tcPr>
            <w:tcW w:w="9212" w:type="dxa"/>
          </w:tcPr>
          <w:p w14:paraId="0DF13916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3</w:t>
            </w:r>
          </w:p>
          <w:p w14:paraId="7A27AF85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5F8579CD" w14:textId="77777777" w:rsidR="007975AC" w:rsidRPr="007975AC" w:rsidRDefault="009B6CA9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>
              <w:rPr>
                <w:rFonts w:ascii="WsC Druckschrift" w:hAnsi="WsC Druckschrift"/>
                <w:i/>
                <w:sz w:val="28"/>
                <w:szCs w:val="28"/>
              </w:rPr>
              <w:t>Baumaterial</w:t>
            </w:r>
          </w:p>
          <w:p w14:paraId="1E9E8A50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>Finde heraus, aus welchen Materialien man Brücken bauen kann. Du kannst auch in der Brückenkartei nachschauen.</w:t>
            </w:r>
          </w:p>
          <w:p w14:paraId="432CD490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</w:p>
        </w:tc>
      </w:tr>
    </w:tbl>
    <w:p w14:paraId="13D8E847" w14:textId="77777777" w:rsidR="007975AC" w:rsidRPr="007975AC" w:rsidRDefault="007975AC" w:rsidP="007975AC">
      <w:pPr>
        <w:rPr>
          <w:rFonts w:ascii="WsC Druckschrift" w:eastAsiaTheme="minorEastAsia" w:hAnsi="WsC Druckschrift" w:cs="Arial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5AC" w:rsidRPr="007975AC" w14:paraId="022990F7" w14:textId="77777777" w:rsidTr="00C86E98">
        <w:tc>
          <w:tcPr>
            <w:tcW w:w="9212" w:type="dxa"/>
          </w:tcPr>
          <w:p w14:paraId="03539DC6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39D86E53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4</w:t>
            </w:r>
          </w:p>
          <w:p w14:paraId="3F0D453D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7B2612E4" w14:textId="77777777" w:rsidR="007975AC" w:rsidRPr="007975AC" w:rsidRDefault="009B6CA9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>
              <w:rPr>
                <w:rFonts w:ascii="WsC Druckschrift" w:hAnsi="WsC Druckschrift"/>
                <w:i/>
                <w:sz w:val="28"/>
                <w:szCs w:val="28"/>
              </w:rPr>
              <w:t>Brücken verbinden</w:t>
            </w:r>
          </w:p>
          <w:p w14:paraId="7EAFBDF2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 xml:space="preserve">Finde heraus, was die </w:t>
            </w:r>
            <w:proofErr w:type="spellStart"/>
            <w:r w:rsidRPr="007975AC">
              <w:rPr>
                <w:rFonts w:ascii="WsC Druckschrift" w:hAnsi="WsC Druckschrift"/>
                <w:sz w:val="24"/>
                <w:szCs w:val="24"/>
              </w:rPr>
              <w:t>Bosporusbrücke</w:t>
            </w:r>
            <w:proofErr w:type="spellEnd"/>
            <w:r w:rsidRPr="007975AC">
              <w:rPr>
                <w:rFonts w:ascii="WsC Druckschrift" w:hAnsi="WsC Druckschrift"/>
                <w:sz w:val="24"/>
                <w:szCs w:val="24"/>
              </w:rPr>
              <w:t xml:space="preserve"> und die Brücke in Mostar verbinden. Du kannst auch in der Brückenkartei nachschauen.</w:t>
            </w:r>
          </w:p>
          <w:p w14:paraId="3716D657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</w:p>
        </w:tc>
      </w:tr>
    </w:tbl>
    <w:p w14:paraId="0FAB008A" w14:textId="77777777" w:rsidR="007975AC" w:rsidRPr="007975AC" w:rsidRDefault="007975AC" w:rsidP="007975AC">
      <w:pPr>
        <w:rPr>
          <w:rFonts w:ascii="WsC Druckschrift" w:eastAsiaTheme="minorEastAsia" w:hAnsi="WsC Druckschrift" w:cs="Arial"/>
          <w:lang w:eastAsia="de-DE"/>
        </w:rPr>
      </w:pPr>
    </w:p>
    <w:p w14:paraId="2E407971" w14:textId="77777777" w:rsidR="007975AC" w:rsidRPr="007975AC" w:rsidRDefault="007975AC" w:rsidP="007975AC">
      <w:pPr>
        <w:rPr>
          <w:rFonts w:ascii="WsC Druckschrift" w:eastAsiaTheme="minorEastAsia" w:hAnsi="WsC Druckschrift" w:cs="Arial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5AC" w:rsidRPr="007975AC" w14:paraId="04EDE547" w14:textId="77777777" w:rsidTr="00C86E98">
        <w:tc>
          <w:tcPr>
            <w:tcW w:w="9212" w:type="dxa"/>
          </w:tcPr>
          <w:p w14:paraId="7A7F9D38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0CBF5DE4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6</w:t>
            </w:r>
          </w:p>
          <w:p w14:paraId="2481A0B6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1BFF3864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Redewendungen mit „Brücken“</w:t>
            </w:r>
          </w:p>
          <w:p w14:paraId="292318BD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4278DE48" w14:textId="77777777" w:rsidR="007975AC" w:rsidRDefault="007975AC" w:rsidP="007975AC">
            <w:pPr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 xml:space="preserve">eine Brücke schlagen </w:t>
            </w:r>
            <w:r w:rsidRPr="007975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→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 </w:t>
            </w:r>
            <w:r w:rsidRPr="007975AC">
              <w:rPr>
                <w:rFonts w:ascii="WsC Druckschrift" w:hAnsi="WsC Druckschrift"/>
                <w:sz w:val="24"/>
                <w:szCs w:val="24"/>
              </w:rPr>
              <w:t>eine Verbindung herstellen, Kontakte knüpfen</w:t>
            </w:r>
          </w:p>
          <w:p w14:paraId="0534CD9C" w14:textId="77777777" w:rsidR="00A37C1C" w:rsidRPr="00A37C1C" w:rsidRDefault="00A37C1C" w:rsidP="007975AC">
            <w:pPr>
              <w:spacing w:line="360" w:lineRule="auto"/>
              <w:rPr>
                <w:rFonts w:ascii="WsC Druckschrift" w:hAnsi="WsC Druckschrift"/>
                <w:sz w:val="16"/>
                <w:szCs w:val="16"/>
              </w:rPr>
            </w:pPr>
          </w:p>
          <w:p w14:paraId="31F43EE8" w14:textId="77777777" w:rsidR="007975AC" w:rsidRDefault="007975AC" w:rsidP="00A37C1C">
            <w:pPr>
              <w:tabs>
                <w:tab w:val="left" w:pos="4536"/>
              </w:tabs>
              <w:spacing w:line="360" w:lineRule="auto"/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</w:pPr>
            <w:r w:rsidRPr="007975AC">
              <w:rPr>
                <w:rFonts w:ascii="WsC Druckschrift" w:hAnsi="WsC Druckschrift"/>
                <w:sz w:val="24"/>
                <w:szCs w:val="24"/>
              </w:rPr>
              <w:t xml:space="preserve">jemandem eine goldene Brücke bauen </w:t>
            </w:r>
            <w:r w:rsidRPr="007975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→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 ihm das Nachgeben leichter </w:t>
            </w:r>
            <w:proofErr w:type="spellStart"/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ma</w:t>
            </w:r>
            <w:proofErr w:type="spellEnd"/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-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ab/>
            </w:r>
            <w:proofErr w:type="spellStart"/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chen</w:t>
            </w:r>
            <w:proofErr w:type="spellEnd"/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, einen Ausweg zeigen</w:t>
            </w:r>
          </w:p>
          <w:p w14:paraId="51A69FBA" w14:textId="77777777" w:rsidR="00A37C1C" w:rsidRPr="00A37C1C" w:rsidRDefault="00A37C1C" w:rsidP="00A37C1C">
            <w:pPr>
              <w:tabs>
                <w:tab w:val="left" w:pos="4536"/>
              </w:tabs>
              <w:spacing w:line="360" w:lineRule="auto"/>
              <w:rPr>
                <w:rFonts w:ascii="WsC Druckschrift" w:hAnsi="WsC Druckschrift" w:cs="Times New Roman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  <w:p w14:paraId="021E2074" w14:textId="60C1C87A" w:rsidR="007975AC" w:rsidRPr="007975AC" w:rsidRDefault="007975AC" w:rsidP="00A37C1C">
            <w:pPr>
              <w:tabs>
                <w:tab w:val="left" w:pos="2977"/>
              </w:tabs>
              <w:spacing w:line="360" w:lineRule="auto"/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</w:pP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eine Eselsbrücke finden </w:t>
            </w:r>
            <w:r w:rsidRPr="007975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→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 sich eine Merkhilfe </w:t>
            </w:r>
            <w:proofErr w:type="gramStart"/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überlegen, z.B. </w:t>
            </w:r>
            <w:r w:rsidR="009B6CA9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„Wer nämlich 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mit </w:t>
            </w:r>
            <w:r w:rsidR="00A37C1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ab/>
            </w:r>
            <w:r w:rsidR="009B6CA9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„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h</w:t>
            </w:r>
            <w:r w:rsidR="009B6CA9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>“</w:t>
            </w:r>
            <w:r w:rsidRPr="007975AC"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  <w:t xml:space="preserve"> schreibt, ist dämlich.“</w:t>
            </w:r>
            <w:proofErr w:type="gramEnd"/>
          </w:p>
          <w:p w14:paraId="58CFB145" w14:textId="77777777" w:rsidR="007975AC" w:rsidRPr="007975AC" w:rsidRDefault="007975AC" w:rsidP="007975AC">
            <w:pPr>
              <w:tabs>
                <w:tab w:val="left" w:pos="3119"/>
              </w:tabs>
              <w:spacing w:line="360" w:lineRule="auto"/>
              <w:rPr>
                <w:rFonts w:ascii="WsC Druckschrift" w:hAnsi="WsC Druckschrift" w:cs="Times New Roman"/>
                <w:sz w:val="24"/>
                <w:szCs w:val="24"/>
                <w:lang w:eastAsia="ja-JP"/>
              </w:rPr>
            </w:pPr>
          </w:p>
          <w:p w14:paraId="32D08793" w14:textId="77777777" w:rsidR="007975AC" w:rsidRPr="007975AC" w:rsidRDefault="007975AC" w:rsidP="007975AC">
            <w:pPr>
              <w:tabs>
                <w:tab w:val="left" w:pos="3119"/>
              </w:tabs>
              <w:spacing w:line="360" w:lineRule="auto"/>
              <w:rPr>
                <w:rFonts w:ascii="WsC Druckschrift" w:hAnsi="WsC Druckschrift" w:cs="Times New Roman"/>
                <w:i/>
                <w:sz w:val="24"/>
                <w:szCs w:val="24"/>
                <w:lang w:eastAsia="ja-JP"/>
              </w:rPr>
            </w:pPr>
            <w:r w:rsidRPr="007975AC">
              <w:rPr>
                <w:rFonts w:ascii="WsC Druckschrift" w:hAnsi="WsC Druckschrift" w:cs="Times New Roman"/>
                <w:i/>
                <w:sz w:val="24"/>
                <w:szCs w:val="24"/>
                <w:lang w:eastAsia="ja-JP"/>
              </w:rPr>
              <w:t>Findest Du Redewendungen mit „Brücken“ in einer anderen Sprache?</w:t>
            </w:r>
          </w:p>
        </w:tc>
      </w:tr>
    </w:tbl>
    <w:p w14:paraId="35818439" w14:textId="77777777" w:rsidR="007975AC" w:rsidRPr="007975AC" w:rsidRDefault="007975AC" w:rsidP="007975AC">
      <w:pPr>
        <w:rPr>
          <w:rFonts w:ascii="WsC Druckschrift" w:eastAsiaTheme="minorEastAsia" w:hAnsi="WsC Druckschrift" w:cs="Arial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75AC" w:rsidRPr="007975AC" w14:paraId="78F460D6" w14:textId="77777777" w:rsidTr="00C86E98">
        <w:tc>
          <w:tcPr>
            <w:tcW w:w="9212" w:type="dxa"/>
          </w:tcPr>
          <w:p w14:paraId="44BA57B9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3BC425F4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7</w:t>
            </w:r>
          </w:p>
          <w:p w14:paraId="6EF0E1FF" w14:textId="77777777" w:rsidR="007975AC" w:rsidRPr="007975AC" w:rsidRDefault="007975AC" w:rsidP="007975AC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2A1AE41B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Lückentext</w:t>
            </w:r>
          </w:p>
          <w:p w14:paraId="64ADAC02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16"/>
                <w:szCs w:val="16"/>
              </w:rPr>
            </w:pPr>
          </w:p>
          <w:p w14:paraId="75ACBE83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Seit es Menschen ___________, bauen sie Brücken. Sie __________</w:t>
            </w:r>
          </w:p>
          <w:p w14:paraId="7F15961B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__________ hierfür Materialien, die sie in ihrer __________________</w:t>
            </w:r>
          </w:p>
          <w:p w14:paraId="7A2C8703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finden. Brücken ___________________ Flüsse oder tiefe Schluchten.</w:t>
            </w:r>
          </w:p>
          <w:p w14:paraId="19446C03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Sie zu bauen ist oft sehr _____________________. Brücken _______</w:t>
            </w:r>
          </w:p>
          <w:p w14:paraId="70F0748C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 xml:space="preserve">_______________ Kontinente oder Stadtteile, in denen Menschen mit ___________________________ Religionen leben. </w:t>
            </w:r>
          </w:p>
          <w:p w14:paraId="53B4074F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/>
                <w:i/>
                <w:sz w:val="28"/>
                <w:szCs w:val="28"/>
              </w:rPr>
            </w:pP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Brücken werden von Menschen, Autos, Zügen und anderen Fahrze</w:t>
            </w: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u</w:t>
            </w:r>
            <w:r w:rsidRPr="007975AC">
              <w:rPr>
                <w:rFonts w:ascii="WsC Druckschrift" w:hAnsi="WsC Druckschrift"/>
                <w:i/>
                <w:sz w:val="28"/>
                <w:szCs w:val="28"/>
              </w:rPr>
              <w:t>gen ___________________. Das _________________________ ist, dass Brücken _____________________________ sind. Es kommt aber immer wieder zum _____________________ von Brücken.</w:t>
            </w:r>
          </w:p>
          <w:p w14:paraId="3C8943A2" w14:textId="77777777" w:rsidR="007975AC" w:rsidRPr="007975AC" w:rsidRDefault="007975AC" w:rsidP="007975AC">
            <w:pPr>
              <w:spacing w:line="360" w:lineRule="auto"/>
              <w:rPr>
                <w:rFonts w:ascii="WsC Druckschrift" w:hAnsi="WsC Druckschrift" w:cs="Arial"/>
                <w:sz w:val="16"/>
                <w:szCs w:val="16"/>
              </w:rPr>
            </w:pPr>
          </w:p>
        </w:tc>
      </w:tr>
    </w:tbl>
    <w:p w14:paraId="5233DA6B" w14:textId="77777777" w:rsidR="007975AC" w:rsidRPr="007975AC" w:rsidRDefault="007975AC" w:rsidP="007975AC">
      <w:pPr>
        <w:rPr>
          <w:rFonts w:ascii="WsC Druckschrift" w:eastAsiaTheme="minorEastAsia" w:hAnsi="WsC Druckschrift" w:cs="Arial"/>
          <w:lang w:eastAsia="de-DE"/>
        </w:rPr>
      </w:pPr>
    </w:p>
    <w:p w14:paraId="2A4F0B45" w14:textId="77777777" w:rsidR="0011623A" w:rsidRPr="007975AC" w:rsidRDefault="0011623A" w:rsidP="00676DA2">
      <w:pPr>
        <w:rPr>
          <w:rFonts w:ascii="WsC Druckschrift" w:hAnsi="WsC Druckschrift"/>
        </w:rPr>
      </w:pPr>
    </w:p>
    <w:sectPr w:rsidR="0011623A" w:rsidRPr="007975AC" w:rsidSect="00D35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580F8D" w15:done="0"/>
  <w15:commentEx w15:paraId="6C5959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80F8D" w16cid:durableId="1E4F6A08"/>
  <w16cid:commentId w16cid:paraId="6C59599B" w16cid:durableId="1E4F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96F2" w14:textId="77777777" w:rsidR="00FC6D6D" w:rsidRDefault="00FC6D6D" w:rsidP="00766C61">
      <w:pPr>
        <w:spacing w:after="0" w:line="240" w:lineRule="auto"/>
      </w:pPr>
      <w:r>
        <w:separator/>
      </w:r>
    </w:p>
  </w:endnote>
  <w:endnote w:type="continuationSeparator" w:id="0">
    <w:p w14:paraId="3140CFB0" w14:textId="77777777" w:rsidR="00FC6D6D" w:rsidRDefault="00FC6D6D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BF9E" w14:textId="77777777" w:rsidR="00463B3A" w:rsidRDefault="00463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1462E316" w14:textId="77777777"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463B3A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4.2.3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A37C1C" w:rsidRPr="00A37C1C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E9F" w14:textId="77777777" w:rsidR="00463B3A" w:rsidRDefault="00463B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4A31" w14:textId="77777777" w:rsidR="00FC6D6D" w:rsidRDefault="00FC6D6D" w:rsidP="00766C61">
      <w:pPr>
        <w:spacing w:after="0" w:line="240" w:lineRule="auto"/>
      </w:pPr>
      <w:r>
        <w:separator/>
      </w:r>
    </w:p>
  </w:footnote>
  <w:footnote w:type="continuationSeparator" w:id="0">
    <w:p w14:paraId="6D106514" w14:textId="77777777" w:rsidR="00FC6D6D" w:rsidRDefault="00FC6D6D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9A85" w14:textId="77777777" w:rsidR="00463B3A" w:rsidRDefault="00463B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B736" w14:textId="77777777" w:rsidR="00463B3A" w:rsidRDefault="00463B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3527" w14:textId="77777777" w:rsidR="00463B3A" w:rsidRDefault="00463B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C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5B52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63B3A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54F3B"/>
    <w:rsid w:val="00766C61"/>
    <w:rsid w:val="007975AC"/>
    <w:rsid w:val="007B3B3D"/>
    <w:rsid w:val="00832F84"/>
    <w:rsid w:val="008A50FA"/>
    <w:rsid w:val="008D5F39"/>
    <w:rsid w:val="008F3ABA"/>
    <w:rsid w:val="00907EE7"/>
    <w:rsid w:val="00933D79"/>
    <w:rsid w:val="00970ADD"/>
    <w:rsid w:val="009A4B74"/>
    <w:rsid w:val="009B6CA9"/>
    <w:rsid w:val="00A0059A"/>
    <w:rsid w:val="00A0519D"/>
    <w:rsid w:val="00A37C1C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C67C8"/>
    <w:rsid w:val="00BF6E6D"/>
    <w:rsid w:val="00C00DFA"/>
    <w:rsid w:val="00C1715E"/>
    <w:rsid w:val="00C27474"/>
    <w:rsid w:val="00C34EDD"/>
    <w:rsid w:val="00C74C4F"/>
    <w:rsid w:val="00C861EF"/>
    <w:rsid w:val="00CA05D8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C6D6D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6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975A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B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7975A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5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8A6C-081D-425B-83FC-1165D8D6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2018-03-12T12:29:00Z</dcterms:created>
  <dcterms:modified xsi:type="dcterms:W3CDTF">2018-03-12T12:29:00Z</dcterms:modified>
</cp:coreProperties>
</file>