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EC235" w14:textId="5737239B" w:rsidR="00827C3C" w:rsidRPr="00827C3C" w:rsidRDefault="00084B70" w:rsidP="00C9260D">
      <w:pPr>
        <w:pBdr>
          <w:bottom w:val="single" w:sz="4" w:space="1" w:color="auto"/>
        </w:pBdr>
        <w:spacing w:after="120" w:line="276" w:lineRule="auto"/>
        <w:jc w:val="center"/>
        <w:rPr>
          <w:rFonts w:asciiTheme="minorHAnsi" w:hAnsiTheme="minorHAnsi" w:cstheme="minorHAnsi"/>
          <w:b/>
          <w:sz w:val="28"/>
          <w:szCs w:val="22"/>
        </w:rPr>
      </w:pPr>
      <w:r>
        <w:rPr>
          <w:rFonts w:asciiTheme="minorHAnsi" w:hAnsiTheme="minorHAnsi" w:cstheme="minorHAnsi"/>
          <w:b/>
          <w:sz w:val="28"/>
          <w:szCs w:val="22"/>
        </w:rPr>
        <w:t>Rückblick</w:t>
      </w:r>
      <w:r w:rsidR="000B6CED">
        <w:rPr>
          <w:rFonts w:asciiTheme="minorHAnsi" w:hAnsiTheme="minorHAnsi" w:cstheme="minorHAnsi"/>
          <w:b/>
          <w:sz w:val="28"/>
          <w:szCs w:val="22"/>
        </w:rPr>
        <w:t xml:space="preserve"> 1</w:t>
      </w:r>
      <w:r w:rsidR="00201FB9">
        <w:rPr>
          <w:rFonts w:asciiTheme="minorHAnsi" w:hAnsiTheme="minorHAnsi" w:cstheme="minorHAnsi"/>
          <w:b/>
          <w:sz w:val="28"/>
          <w:szCs w:val="22"/>
        </w:rPr>
        <w:t>2</w:t>
      </w:r>
      <w:r w:rsidR="000B6CED">
        <w:rPr>
          <w:rFonts w:asciiTheme="minorHAnsi" w:hAnsiTheme="minorHAnsi" w:cstheme="minorHAnsi"/>
          <w:b/>
          <w:sz w:val="28"/>
          <w:szCs w:val="22"/>
        </w:rPr>
        <w:t>. Augsburger Gesundheitsdialog</w:t>
      </w:r>
    </w:p>
    <w:p w14:paraId="6527359F" w14:textId="5F68C62E" w:rsidR="00C9260D" w:rsidRPr="008D5EF9" w:rsidRDefault="00201FB9" w:rsidP="00C9260D">
      <w:pPr>
        <w:pBdr>
          <w:bottom w:val="single" w:sz="4" w:space="1" w:color="auto"/>
        </w:pBdr>
        <w:spacing w:after="120" w:line="276" w:lineRule="auto"/>
        <w:jc w:val="center"/>
        <w:rPr>
          <w:rFonts w:asciiTheme="minorHAnsi" w:hAnsiTheme="minorHAnsi" w:cstheme="minorHAnsi"/>
          <w:b/>
          <w:i/>
          <w:sz w:val="26"/>
          <w:szCs w:val="26"/>
        </w:rPr>
      </w:pPr>
      <w:r>
        <w:rPr>
          <w:rStyle w:val="Fett"/>
          <w:i/>
          <w:iCs/>
        </w:rPr>
        <w:t>„</w:t>
      </w:r>
      <w:r w:rsidRPr="00201FB9">
        <w:rPr>
          <w:rStyle w:val="Fett"/>
          <w:i/>
          <w:iCs/>
        </w:rPr>
        <w:t>Musiktherapie in der Medizin</w:t>
      </w:r>
      <w:r w:rsidRPr="00201FB9">
        <w:rPr>
          <w:rStyle w:val="Fett"/>
          <w:i/>
          <w:iCs/>
        </w:rPr>
        <w:t xml:space="preserve"> </w:t>
      </w:r>
      <w:r w:rsidR="000B6CED">
        <w:rPr>
          <w:rStyle w:val="Fett"/>
          <w:i/>
          <w:iCs/>
        </w:rPr>
        <w:t>„</w:t>
      </w:r>
    </w:p>
    <w:p w14:paraId="34AA3C47" w14:textId="79BE6975" w:rsidR="000B6CED" w:rsidRPr="000B6CED" w:rsidRDefault="00201FB9" w:rsidP="000B6CED">
      <w:pPr>
        <w:spacing w:after="100" w:line="276" w:lineRule="auto"/>
        <w:jc w:val="center"/>
        <w:rPr>
          <w:rFonts w:asciiTheme="minorHAnsi" w:hAnsiTheme="minorHAnsi" w:cstheme="minorHAnsi"/>
          <w:b/>
          <w:sz w:val="20"/>
          <w:szCs w:val="22"/>
        </w:rPr>
      </w:pPr>
      <w:r>
        <w:rPr>
          <w:rFonts w:asciiTheme="minorHAnsi" w:hAnsiTheme="minorHAnsi" w:cstheme="minorHAnsi"/>
          <w:b/>
          <w:sz w:val="20"/>
          <w:szCs w:val="22"/>
        </w:rPr>
        <w:t>27</w:t>
      </w:r>
      <w:r w:rsidR="000B6CED">
        <w:rPr>
          <w:rFonts w:asciiTheme="minorHAnsi" w:hAnsiTheme="minorHAnsi" w:cstheme="minorHAnsi"/>
          <w:b/>
          <w:sz w:val="20"/>
          <w:szCs w:val="22"/>
        </w:rPr>
        <w:t xml:space="preserve"> </w:t>
      </w:r>
      <w:r>
        <w:rPr>
          <w:rFonts w:asciiTheme="minorHAnsi" w:hAnsiTheme="minorHAnsi" w:cstheme="minorHAnsi"/>
          <w:b/>
          <w:sz w:val="20"/>
          <w:szCs w:val="22"/>
        </w:rPr>
        <w:t>Oktober</w:t>
      </w:r>
      <w:r w:rsidR="000B6CED">
        <w:rPr>
          <w:rFonts w:asciiTheme="minorHAnsi" w:hAnsiTheme="minorHAnsi" w:cstheme="minorHAnsi"/>
          <w:b/>
          <w:sz w:val="20"/>
          <w:szCs w:val="22"/>
        </w:rPr>
        <w:t xml:space="preserve"> 2025</w:t>
      </w:r>
    </w:p>
    <w:p w14:paraId="5ED6E27B" w14:textId="77777777" w:rsidR="00201FB9" w:rsidRPr="00201FB9" w:rsidRDefault="00201FB9" w:rsidP="00201FB9">
      <w:pPr>
        <w:spacing w:after="100" w:line="276" w:lineRule="auto"/>
        <w:jc w:val="both"/>
        <w:rPr>
          <w:rFonts w:asciiTheme="minorHAnsi" w:eastAsia="Calibri" w:hAnsiTheme="minorHAnsi" w:cstheme="minorHAnsi"/>
          <w:sz w:val="20"/>
          <w:szCs w:val="20"/>
          <w:lang w:eastAsia="en-US"/>
        </w:rPr>
      </w:pPr>
      <w:r w:rsidRPr="00201FB9">
        <w:rPr>
          <w:rFonts w:asciiTheme="minorHAnsi" w:eastAsia="Calibri" w:hAnsiTheme="minorHAnsi" w:cstheme="minorHAnsi"/>
          <w:sz w:val="20"/>
          <w:szCs w:val="20"/>
          <w:lang w:eastAsia="en-US"/>
        </w:rPr>
        <w:t xml:space="preserve">Zusammen mit dem Lehrstuhl für Musiktherapie, dem Universitätsklinikum Augsburg und weiteren </w:t>
      </w:r>
      <w:proofErr w:type="spellStart"/>
      <w:proofErr w:type="gramStart"/>
      <w:r w:rsidRPr="00201FB9">
        <w:rPr>
          <w:rFonts w:asciiTheme="minorHAnsi" w:eastAsia="Calibri" w:hAnsiTheme="minorHAnsi" w:cstheme="minorHAnsi"/>
          <w:sz w:val="20"/>
          <w:szCs w:val="20"/>
          <w:lang w:eastAsia="en-US"/>
        </w:rPr>
        <w:t>Partner:innen</w:t>
      </w:r>
      <w:proofErr w:type="spellEnd"/>
      <w:proofErr w:type="gramEnd"/>
      <w:r w:rsidRPr="00201FB9">
        <w:rPr>
          <w:rFonts w:asciiTheme="minorHAnsi" w:eastAsia="Calibri" w:hAnsiTheme="minorHAnsi" w:cstheme="minorHAnsi"/>
          <w:sz w:val="20"/>
          <w:szCs w:val="20"/>
          <w:lang w:eastAsia="en-US"/>
        </w:rPr>
        <w:t xml:space="preserve"> veranstaltete das Zentrum für Interdisziplinäre Gesund-</w:t>
      </w:r>
      <w:proofErr w:type="spellStart"/>
      <w:r w:rsidRPr="00201FB9">
        <w:rPr>
          <w:rFonts w:asciiTheme="minorHAnsi" w:eastAsia="Calibri" w:hAnsiTheme="minorHAnsi" w:cstheme="minorHAnsi"/>
          <w:sz w:val="20"/>
          <w:szCs w:val="20"/>
          <w:lang w:eastAsia="en-US"/>
        </w:rPr>
        <w:t>heitsforschung</w:t>
      </w:r>
      <w:proofErr w:type="spellEnd"/>
      <w:r w:rsidRPr="00201FB9">
        <w:rPr>
          <w:rFonts w:asciiTheme="minorHAnsi" w:eastAsia="Calibri" w:hAnsiTheme="minorHAnsi" w:cstheme="minorHAnsi"/>
          <w:sz w:val="20"/>
          <w:szCs w:val="20"/>
          <w:lang w:eastAsia="en-US"/>
        </w:rPr>
        <w:t xml:space="preserve"> (ZIG) am 27. Oktober 2025 den 12. Augsburger Gesundheitsdialog zum Thema „Musiktherapie in der Medizin“. Die Veranstaltung fand im Konzertsaal des Le-</w:t>
      </w:r>
      <w:proofErr w:type="spellStart"/>
      <w:r w:rsidRPr="00201FB9">
        <w:rPr>
          <w:rFonts w:asciiTheme="minorHAnsi" w:eastAsia="Calibri" w:hAnsiTheme="minorHAnsi" w:cstheme="minorHAnsi"/>
          <w:sz w:val="20"/>
          <w:szCs w:val="20"/>
          <w:lang w:eastAsia="en-US"/>
        </w:rPr>
        <w:t>opold</w:t>
      </w:r>
      <w:proofErr w:type="spellEnd"/>
      <w:r w:rsidRPr="00201FB9">
        <w:rPr>
          <w:rFonts w:asciiTheme="minorHAnsi" w:eastAsia="Calibri" w:hAnsiTheme="minorHAnsi" w:cstheme="minorHAnsi"/>
          <w:sz w:val="20"/>
          <w:szCs w:val="20"/>
          <w:lang w:eastAsia="en-US"/>
        </w:rPr>
        <w:t xml:space="preserve"> Mozart College </w:t>
      </w:r>
      <w:proofErr w:type="spellStart"/>
      <w:r w:rsidRPr="00201FB9">
        <w:rPr>
          <w:rFonts w:asciiTheme="minorHAnsi" w:eastAsia="Calibri" w:hAnsiTheme="minorHAnsi" w:cstheme="minorHAnsi"/>
          <w:sz w:val="20"/>
          <w:szCs w:val="20"/>
          <w:lang w:eastAsia="en-US"/>
        </w:rPr>
        <w:t>of</w:t>
      </w:r>
      <w:proofErr w:type="spellEnd"/>
      <w:r w:rsidRPr="00201FB9">
        <w:rPr>
          <w:rFonts w:asciiTheme="minorHAnsi" w:eastAsia="Calibri" w:hAnsiTheme="minorHAnsi" w:cstheme="minorHAnsi"/>
          <w:sz w:val="20"/>
          <w:szCs w:val="20"/>
          <w:lang w:eastAsia="en-US"/>
        </w:rPr>
        <w:t xml:space="preserve"> Music statt und war gut besucht.</w:t>
      </w:r>
    </w:p>
    <w:p w14:paraId="74BB71BB" w14:textId="77777777" w:rsidR="00201FB9" w:rsidRPr="00201FB9" w:rsidRDefault="00201FB9" w:rsidP="00201FB9">
      <w:pPr>
        <w:spacing w:after="100" w:line="276" w:lineRule="auto"/>
        <w:jc w:val="both"/>
        <w:rPr>
          <w:rFonts w:asciiTheme="minorHAnsi" w:eastAsia="Calibri" w:hAnsiTheme="minorHAnsi" w:cstheme="minorHAnsi"/>
          <w:sz w:val="20"/>
          <w:szCs w:val="20"/>
          <w:lang w:eastAsia="en-US"/>
        </w:rPr>
      </w:pPr>
      <w:r w:rsidRPr="00201FB9">
        <w:rPr>
          <w:rFonts w:asciiTheme="minorHAnsi" w:eastAsia="Calibri" w:hAnsiTheme="minorHAnsi" w:cstheme="minorHAnsi"/>
          <w:sz w:val="20"/>
          <w:szCs w:val="20"/>
          <w:lang w:eastAsia="en-US"/>
        </w:rPr>
        <w:t xml:space="preserve">Im Mittelpunkt stand das an der Universität Augsburg entwickelte und von der VW-Stiftung geförderte Forschungsprojekt „AMYGDALA“, das unter der Leitung von Prof. Dr. Susanne Metzner in interdisziplinärer Zusammenarbeit medizinische, </w:t>
      </w:r>
      <w:proofErr w:type="spellStart"/>
      <w:r w:rsidRPr="00201FB9">
        <w:rPr>
          <w:rFonts w:asciiTheme="minorHAnsi" w:eastAsia="Calibri" w:hAnsiTheme="minorHAnsi" w:cstheme="minorHAnsi"/>
          <w:sz w:val="20"/>
          <w:szCs w:val="20"/>
          <w:lang w:eastAsia="en-US"/>
        </w:rPr>
        <w:t>musiktherapeuti-sche</w:t>
      </w:r>
      <w:proofErr w:type="spellEnd"/>
      <w:r w:rsidRPr="00201FB9">
        <w:rPr>
          <w:rFonts w:asciiTheme="minorHAnsi" w:eastAsia="Calibri" w:hAnsiTheme="minorHAnsi" w:cstheme="minorHAnsi"/>
          <w:sz w:val="20"/>
          <w:szCs w:val="20"/>
          <w:lang w:eastAsia="en-US"/>
        </w:rPr>
        <w:t xml:space="preserve"> und künstlerische Perspektiven verband. In einem Podiumsgespräch wurden aus-gewählte Teilprojekte vorgestellt – darunter Ansätze zur musikgeleiteten </w:t>
      </w:r>
      <w:proofErr w:type="spellStart"/>
      <w:r w:rsidRPr="00201FB9">
        <w:rPr>
          <w:rFonts w:asciiTheme="minorHAnsi" w:eastAsia="Calibri" w:hAnsiTheme="minorHAnsi" w:cstheme="minorHAnsi"/>
          <w:sz w:val="20"/>
          <w:szCs w:val="20"/>
          <w:lang w:eastAsia="en-US"/>
        </w:rPr>
        <w:t>Resonanzat-mung</w:t>
      </w:r>
      <w:proofErr w:type="spellEnd"/>
      <w:r w:rsidRPr="00201FB9">
        <w:rPr>
          <w:rFonts w:asciiTheme="minorHAnsi" w:eastAsia="Calibri" w:hAnsiTheme="minorHAnsi" w:cstheme="minorHAnsi"/>
          <w:sz w:val="20"/>
          <w:szCs w:val="20"/>
          <w:lang w:eastAsia="en-US"/>
        </w:rPr>
        <w:t xml:space="preserve"> zur Stressreduktion bei Operationen, die </w:t>
      </w:r>
      <w:proofErr w:type="spellStart"/>
      <w:r w:rsidRPr="00201FB9">
        <w:rPr>
          <w:rFonts w:asciiTheme="minorHAnsi" w:eastAsia="Calibri" w:hAnsiTheme="minorHAnsi" w:cstheme="minorHAnsi"/>
          <w:sz w:val="20"/>
          <w:szCs w:val="20"/>
          <w:lang w:eastAsia="en-US"/>
        </w:rPr>
        <w:t>vibroakustische</w:t>
      </w:r>
      <w:proofErr w:type="spellEnd"/>
      <w:r w:rsidRPr="00201FB9">
        <w:rPr>
          <w:rFonts w:asciiTheme="minorHAnsi" w:eastAsia="Calibri" w:hAnsiTheme="minorHAnsi" w:cstheme="minorHAnsi"/>
          <w:sz w:val="20"/>
          <w:szCs w:val="20"/>
          <w:lang w:eastAsia="en-US"/>
        </w:rPr>
        <w:t xml:space="preserve"> Musiktherapie auf In-</w:t>
      </w:r>
      <w:proofErr w:type="spellStart"/>
      <w:r w:rsidRPr="00201FB9">
        <w:rPr>
          <w:rFonts w:asciiTheme="minorHAnsi" w:eastAsia="Calibri" w:hAnsiTheme="minorHAnsi" w:cstheme="minorHAnsi"/>
          <w:sz w:val="20"/>
          <w:szCs w:val="20"/>
          <w:lang w:eastAsia="en-US"/>
        </w:rPr>
        <w:t>tensivstationen</w:t>
      </w:r>
      <w:proofErr w:type="spellEnd"/>
      <w:r w:rsidRPr="00201FB9">
        <w:rPr>
          <w:rFonts w:asciiTheme="minorHAnsi" w:eastAsia="Calibri" w:hAnsiTheme="minorHAnsi" w:cstheme="minorHAnsi"/>
          <w:sz w:val="20"/>
          <w:szCs w:val="20"/>
          <w:lang w:eastAsia="en-US"/>
        </w:rPr>
        <w:t xml:space="preserve"> sowie ein partizipatives Musiktherapieprojekt für Frauen mit Endo-</w:t>
      </w:r>
      <w:proofErr w:type="spellStart"/>
      <w:r w:rsidRPr="00201FB9">
        <w:rPr>
          <w:rFonts w:asciiTheme="minorHAnsi" w:eastAsia="Calibri" w:hAnsiTheme="minorHAnsi" w:cstheme="minorHAnsi"/>
          <w:sz w:val="20"/>
          <w:szCs w:val="20"/>
          <w:lang w:eastAsia="en-US"/>
        </w:rPr>
        <w:t>metriose</w:t>
      </w:r>
      <w:proofErr w:type="spellEnd"/>
      <w:r w:rsidRPr="00201FB9">
        <w:rPr>
          <w:rFonts w:asciiTheme="minorHAnsi" w:eastAsia="Calibri" w:hAnsiTheme="minorHAnsi" w:cstheme="minorHAnsi"/>
          <w:sz w:val="20"/>
          <w:szCs w:val="20"/>
          <w:lang w:eastAsia="en-US"/>
        </w:rPr>
        <w:t>.</w:t>
      </w:r>
    </w:p>
    <w:p w14:paraId="1E41DB46" w14:textId="56070619" w:rsidR="00201FB9" w:rsidRPr="00201FB9" w:rsidRDefault="00201FB9" w:rsidP="00201FB9">
      <w:pPr>
        <w:spacing w:after="100" w:line="276" w:lineRule="auto"/>
        <w:jc w:val="both"/>
        <w:rPr>
          <w:rFonts w:asciiTheme="minorHAnsi" w:eastAsia="Calibri" w:hAnsiTheme="minorHAnsi" w:cstheme="minorHAnsi"/>
          <w:sz w:val="20"/>
          <w:szCs w:val="20"/>
          <w:lang w:eastAsia="en-US"/>
        </w:rPr>
      </w:pPr>
      <w:r w:rsidRPr="00201FB9">
        <w:rPr>
          <w:rFonts w:asciiTheme="minorHAnsi" w:eastAsia="Calibri" w:hAnsiTheme="minorHAnsi" w:cstheme="minorHAnsi"/>
          <w:sz w:val="20"/>
          <w:szCs w:val="20"/>
          <w:lang w:eastAsia="en-US"/>
        </w:rPr>
        <w:t xml:space="preserve">Neben </w:t>
      </w:r>
      <w:proofErr w:type="spellStart"/>
      <w:proofErr w:type="gramStart"/>
      <w:r w:rsidRPr="00201FB9">
        <w:rPr>
          <w:rFonts w:asciiTheme="minorHAnsi" w:eastAsia="Calibri" w:hAnsiTheme="minorHAnsi" w:cstheme="minorHAnsi"/>
          <w:sz w:val="20"/>
          <w:szCs w:val="20"/>
          <w:lang w:eastAsia="en-US"/>
        </w:rPr>
        <w:t>Fachvertreter:innen</w:t>
      </w:r>
      <w:proofErr w:type="spellEnd"/>
      <w:proofErr w:type="gramEnd"/>
      <w:r w:rsidRPr="00201FB9">
        <w:rPr>
          <w:rFonts w:asciiTheme="minorHAnsi" w:eastAsia="Calibri" w:hAnsiTheme="minorHAnsi" w:cstheme="minorHAnsi"/>
          <w:sz w:val="20"/>
          <w:szCs w:val="20"/>
          <w:lang w:eastAsia="en-US"/>
        </w:rPr>
        <w:t xml:space="preserve"> aus Musiktherapie, Medizin und Musik kamen auch </w:t>
      </w:r>
      <w:proofErr w:type="spellStart"/>
      <w:r w:rsidRPr="00201FB9">
        <w:rPr>
          <w:rFonts w:asciiTheme="minorHAnsi" w:eastAsia="Calibri" w:hAnsiTheme="minorHAnsi" w:cstheme="minorHAnsi"/>
          <w:sz w:val="20"/>
          <w:szCs w:val="20"/>
          <w:lang w:eastAsia="en-US"/>
        </w:rPr>
        <w:t>Pati-</w:t>
      </w:r>
      <w:proofErr w:type="gramStart"/>
      <w:r w:rsidRPr="00201FB9">
        <w:rPr>
          <w:rFonts w:asciiTheme="minorHAnsi" w:eastAsia="Calibri" w:hAnsiTheme="minorHAnsi" w:cstheme="minorHAnsi"/>
          <w:sz w:val="20"/>
          <w:szCs w:val="20"/>
          <w:lang w:eastAsia="en-US"/>
        </w:rPr>
        <w:t>ent:innen</w:t>
      </w:r>
      <w:proofErr w:type="spellEnd"/>
      <w:proofErr w:type="gramEnd"/>
      <w:r w:rsidRPr="00201FB9">
        <w:rPr>
          <w:rFonts w:asciiTheme="minorHAnsi" w:eastAsia="Calibri" w:hAnsiTheme="minorHAnsi" w:cstheme="minorHAnsi"/>
          <w:sz w:val="20"/>
          <w:szCs w:val="20"/>
          <w:lang w:eastAsia="en-US"/>
        </w:rPr>
        <w:t xml:space="preserve"> zu Wort. Live-Musik sorgte für einen besonderen Rahmen der Veranstaltung.</w:t>
      </w:r>
    </w:p>
    <w:p w14:paraId="2A988803" w14:textId="4240E9F9" w:rsidR="00201FB9" w:rsidRDefault="00201FB9" w:rsidP="00C9260D">
      <w:pPr>
        <w:spacing w:after="100" w:line="276" w:lineRule="auto"/>
        <w:jc w:val="both"/>
        <w:rPr>
          <w:rFonts w:asciiTheme="minorHAnsi" w:eastAsia="Calibri" w:hAnsiTheme="minorHAnsi" w:cstheme="minorHAnsi"/>
          <w:sz w:val="20"/>
          <w:szCs w:val="20"/>
          <w:lang w:eastAsia="en-US"/>
        </w:rPr>
      </w:pPr>
      <w:r>
        <w:rPr>
          <w:rFonts w:asciiTheme="minorHAnsi" w:eastAsia="Calibri" w:hAnsiTheme="minorHAnsi" w:cstheme="minorHAnsi"/>
          <w:noProof/>
          <w:sz w:val="20"/>
          <w:szCs w:val="20"/>
          <w:lang w:eastAsia="en-US"/>
        </w:rPr>
        <w:drawing>
          <wp:inline distT="0" distB="0" distL="0" distR="0" wp14:anchorId="4F5CC09C" wp14:editId="0E31C148">
            <wp:extent cx="5760720" cy="4608195"/>
            <wp:effectExtent l="0" t="0" r="0" b="1905"/>
            <wp:docPr id="8522979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97974" name="Grafik 852297974"/>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760720" cy="4608195"/>
                    </a:xfrm>
                    <a:prstGeom prst="rect">
                      <a:avLst/>
                    </a:prstGeom>
                  </pic:spPr>
                </pic:pic>
              </a:graphicData>
            </a:graphic>
          </wp:inline>
        </w:drawing>
      </w:r>
    </w:p>
    <w:p w14:paraId="6DFC45B1" w14:textId="77777777" w:rsidR="00201FB9" w:rsidRDefault="00201FB9" w:rsidP="00C9260D">
      <w:pPr>
        <w:spacing w:after="100" w:line="276" w:lineRule="auto"/>
        <w:jc w:val="both"/>
        <w:rPr>
          <w:rFonts w:asciiTheme="minorHAnsi" w:eastAsia="Calibri" w:hAnsiTheme="minorHAnsi" w:cstheme="minorHAnsi"/>
          <w:sz w:val="20"/>
          <w:szCs w:val="20"/>
          <w:lang w:eastAsia="en-US"/>
        </w:rPr>
      </w:pPr>
    </w:p>
    <w:p w14:paraId="69213BAD" w14:textId="77777777" w:rsidR="00201FB9" w:rsidRDefault="00201FB9" w:rsidP="00C9260D">
      <w:pPr>
        <w:spacing w:after="100" w:line="276" w:lineRule="auto"/>
        <w:jc w:val="both"/>
        <w:rPr>
          <w:rFonts w:asciiTheme="minorHAnsi" w:eastAsia="Calibri" w:hAnsiTheme="minorHAnsi" w:cstheme="minorHAnsi"/>
          <w:sz w:val="20"/>
          <w:szCs w:val="20"/>
          <w:lang w:eastAsia="en-US"/>
        </w:rPr>
      </w:pPr>
    </w:p>
    <w:p w14:paraId="57B3EB26" w14:textId="77777777" w:rsidR="00201FB9" w:rsidRPr="000B6CED" w:rsidRDefault="00201FB9" w:rsidP="00C9260D">
      <w:pPr>
        <w:spacing w:after="100" w:line="276" w:lineRule="auto"/>
        <w:jc w:val="both"/>
        <w:rPr>
          <w:rFonts w:asciiTheme="minorHAnsi" w:eastAsia="Calibri" w:hAnsiTheme="minorHAnsi" w:cstheme="minorHAnsi"/>
          <w:sz w:val="20"/>
          <w:szCs w:val="20"/>
          <w:lang w:eastAsia="en-US"/>
        </w:rPr>
      </w:pPr>
    </w:p>
    <w:p w14:paraId="6C8076CB" w14:textId="2C50E58D" w:rsidR="000B6CED" w:rsidRDefault="000B6CED" w:rsidP="00C9260D">
      <w:pPr>
        <w:spacing w:after="100" w:line="276" w:lineRule="auto"/>
        <w:jc w:val="both"/>
        <w:rPr>
          <w:rFonts w:ascii="Times New Roman" w:hAnsi="Times New Roman"/>
          <w:sz w:val="16"/>
          <w:szCs w:val="16"/>
        </w:rPr>
      </w:pPr>
    </w:p>
    <w:p w14:paraId="7B611D37" w14:textId="37C9590A" w:rsidR="000B6CED" w:rsidRDefault="000B6CED" w:rsidP="00C9260D">
      <w:pPr>
        <w:spacing w:after="100" w:line="276" w:lineRule="auto"/>
        <w:jc w:val="both"/>
        <w:rPr>
          <w:rFonts w:ascii="Times New Roman" w:hAnsi="Times New Roman"/>
          <w:sz w:val="16"/>
          <w:szCs w:val="16"/>
        </w:rPr>
      </w:pPr>
    </w:p>
    <w:p w14:paraId="4B49A309" w14:textId="5D0A936E" w:rsidR="000B6CED" w:rsidRDefault="000B6CED" w:rsidP="00C9260D">
      <w:pPr>
        <w:spacing w:after="100" w:line="276" w:lineRule="auto"/>
        <w:jc w:val="both"/>
        <w:rPr>
          <w:rFonts w:ascii="Times New Roman" w:hAnsi="Times New Roman"/>
          <w:sz w:val="16"/>
          <w:szCs w:val="16"/>
        </w:rPr>
      </w:pPr>
    </w:p>
    <w:p w14:paraId="06745F2C" w14:textId="77777777" w:rsidR="000B6CED" w:rsidRDefault="000B6CED" w:rsidP="00C9260D">
      <w:pPr>
        <w:spacing w:after="100" w:line="276" w:lineRule="auto"/>
        <w:jc w:val="both"/>
        <w:rPr>
          <w:rFonts w:ascii="Times New Roman" w:hAnsi="Times New Roman"/>
          <w:sz w:val="16"/>
          <w:szCs w:val="16"/>
        </w:rPr>
      </w:pPr>
    </w:p>
    <w:p w14:paraId="1E8E85E4" w14:textId="77777777" w:rsidR="000B6CED" w:rsidRDefault="000B6CED" w:rsidP="00C9260D">
      <w:pPr>
        <w:spacing w:after="100" w:line="276" w:lineRule="auto"/>
        <w:jc w:val="both"/>
        <w:rPr>
          <w:rFonts w:ascii="Times New Roman" w:hAnsi="Times New Roman"/>
          <w:sz w:val="16"/>
          <w:szCs w:val="16"/>
        </w:rPr>
      </w:pPr>
    </w:p>
    <w:p w14:paraId="61C00E48" w14:textId="77777777" w:rsidR="000B6CED" w:rsidRDefault="000B6CED" w:rsidP="00C9260D">
      <w:pPr>
        <w:spacing w:after="100" w:line="276" w:lineRule="auto"/>
        <w:jc w:val="both"/>
        <w:rPr>
          <w:rFonts w:ascii="Times New Roman" w:hAnsi="Times New Roman"/>
          <w:sz w:val="16"/>
          <w:szCs w:val="16"/>
        </w:rPr>
      </w:pPr>
    </w:p>
    <w:p w14:paraId="2F69875D" w14:textId="77777777" w:rsidR="000B6CED" w:rsidRDefault="000B6CED" w:rsidP="00C9260D">
      <w:pPr>
        <w:spacing w:after="100" w:line="276" w:lineRule="auto"/>
        <w:jc w:val="both"/>
        <w:rPr>
          <w:rFonts w:ascii="Times New Roman" w:hAnsi="Times New Roman"/>
          <w:sz w:val="16"/>
          <w:szCs w:val="16"/>
        </w:rPr>
      </w:pPr>
    </w:p>
    <w:p w14:paraId="1A943CDE" w14:textId="77777777" w:rsidR="000B6CED" w:rsidRDefault="000B6CED" w:rsidP="00C9260D">
      <w:pPr>
        <w:spacing w:after="100" w:line="276" w:lineRule="auto"/>
        <w:jc w:val="both"/>
        <w:rPr>
          <w:rFonts w:ascii="Times New Roman" w:hAnsi="Times New Roman"/>
          <w:sz w:val="16"/>
          <w:szCs w:val="16"/>
        </w:rPr>
      </w:pPr>
    </w:p>
    <w:p w14:paraId="7207EF15" w14:textId="77777777" w:rsidR="000B6CED" w:rsidRDefault="000B6CED" w:rsidP="00C9260D">
      <w:pPr>
        <w:spacing w:after="100" w:line="276" w:lineRule="auto"/>
        <w:jc w:val="both"/>
        <w:rPr>
          <w:rFonts w:ascii="Times New Roman" w:hAnsi="Times New Roman"/>
          <w:sz w:val="16"/>
          <w:szCs w:val="16"/>
        </w:rPr>
      </w:pPr>
    </w:p>
    <w:p w14:paraId="1FF6BCBD" w14:textId="5B4835B9" w:rsidR="000B6CED" w:rsidRDefault="000B6CED" w:rsidP="00C9260D">
      <w:pPr>
        <w:spacing w:after="100" w:line="276" w:lineRule="auto"/>
        <w:jc w:val="both"/>
        <w:rPr>
          <w:rFonts w:ascii="Times New Roman" w:hAnsi="Times New Roman"/>
          <w:sz w:val="16"/>
          <w:szCs w:val="16"/>
        </w:rPr>
      </w:pPr>
    </w:p>
    <w:p w14:paraId="54D20BCC" w14:textId="63005CD8" w:rsidR="00C9260D" w:rsidRPr="00C9260D" w:rsidRDefault="00C9260D" w:rsidP="00C9260D">
      <w:pPr>
        <w:spacing w:after="100" w:line="276" w:lineRule="auto"/>
        <w:jc w:val="both"/>
        <w:rPr>
          <w:rFonts w:asciiTheme="minorHAnsi" w:eastAsia="Calibri" w:hAnsiTheme="minorHAnsi" w:cstheme="minorHAnsi"/>
          <w:b/>
          <w:szCs w:val="22"/>
          <w:lang w:eastAsia="en-US"/>
        </w:rPr>
      </w:pPr>
      <w:r w:rsidRPr="00C9260D">
        <w:rPr>
          <w:rFonts w:asciiTheme="minorHAnsi" w:eastAsia="Calibri" w:hAnsiTheme="minorHAnsi" w:cstheme="minorHAnsi"/>
          <w:b/>
          <w:szCs w:val="22"/>
          <w:lang w:eastAsia="en-US"/>
        </w:rPr>
        <w:t>ZIG – ZENTRUM FÜR INTERDISZIPLINÄRE GESUNDHEITSFORSCHUNG</w:t>
      </w:r>
    </w:p>
    <w:p w14:paraId="191B7DAF" w14:textId="300E5129" w:rsidR="00C9260D" w:rsidRPr="000B6CED" w:rsidRDefault="00C9260D" w:rsidP="00C9260D">
      <w:pPr>
        <w:spacing w:after="100" w:line="276" w:lineRule="auto"/>
        <w:jc w:val="both"/>
        <w:rPr>
          <w:rFonts w:ascii="Calibri" w:eastAsia="Calibri" w:hAnsi="Calibri" w:cs="Calibri"/>
          <w:iCs/>
          <w:sz w:val="20"/>
          <w:szCs w:val="20"/>
          <w:lang w:eastAsia="en-US"/>
        </w:rPr>
      </w:pPr>
      <w:r w:rsidRPr="000B6CED">
        <w:rPr>
          <w:rFonts w:ascii="Calibri" w:eastAsia="Calibri" w:hAnsi="Calibri" w:cs="Calibri"/>
          <w:iCs/>
          <w:sz w:val="20"/>
          <w:szCs w:val="20"/>
          <w:lang w:eastAsia="en-US"/>
        </w:rPr>
        <w:t xml:space="preserve">Das Zentrum für Interdisziplinäre Gesundheitsforschung wurde 2014 an der Universität Augsburg gegründet. Heute vereint das ZIG rund 70 Forscher und Forscherinnen der Universität aus allen 8 Fakultäten, 7 Einrichtungen der Universität sowie assoziierte Mitglieder aus der Region Augsburg. Es sieht sich als ein aufstrebendes und modernes Forschungszentrum, das zukunftsweisende Themen und gesellschaftsrelevante Fragestellungen in den Bereichen Gesundheit und Krankheit sowie Medizin und Gesundheitssystem erforscht. Hierfür bündelt das ZIG Forschung insbesondere aus wirtschafts-, rechts-, sozial-, kultur-, technik- und geisteswissenschaftlichen Disziplinen bezogen auf die Forschungsfelder Prävention, Digitalisierung und Lebensende. Unterstützt wird das Forschungszentrum von einem hochkarätigen Beirat, in dem namhafte Persönlichkeiten aus Politik und Gesellschaft vertreten sind. </w:t>
      </w:r>
      <w:r w:rsidRPr="000B6CED">
        <w:rPr>
          <w:rFonts w:ascii="Calibri" w:eastAsia="Calibri" w:hAnsi="Calibri" w:cs="Calibri"/>
          <w:iCs/>
          <w:sz w:val="20"/>
          <w:szCs w:val="20"/>
          <w:lang w:eastAsia="en-US"/>
        </w:rPr>
        <w:tab/>
      </w:r>
      <w:r w:rsidRPr="000B6CED">
        <w:rPr>
          <w:rFonts w:ascii="Calibri" w:eastAsia="Calibri" w:hAnsi="Calibri" w:cs="Calibri"/>
          <w:iCs/>
          <w:sz w:val="20"/>
          <w:szCs w:val="20"/>
          <w:lang w:eastAsia="en-US"/>
        </w:rPr>
        <w:br/>
      </w:r>
      <w:r w:rsidR="008075A5" w:rsidRPr="000B6CED">
        <w:rPr>
          <w:rFonts w:ascii="Calibri" w:eastAsia="Calibri" w:hAnsi="Calibri" w:cs="Calibri"/>
          <w:iCs/>
          <w:sz w:val="20"/>
          <w:szCs w:val="20"/>
          <w:lang w:eastAsia="en-US"/>
        </w:rPr>
        <w:t xml:space="preserve">Weiterführende Informationen finden Sie auf der </w:t>
      </w:r>
      <w:hyperlink r:id="rId10" w:history="1">
        <w:r w:rsidR="008075A5" w:rsidRPr="000B6CED">
          <w:rPr>
            <w:rStyle w:val="Hyperlink"/>
            <w:rFonts w:ascii="Calibri" w:eastAsia="Calibri" w:hAnsi="Calibri" w:cs="Calibri"/>
            <w:iCs/>
            <w:sz w:val="20"/>
            <w:szCs w:val="20"/>
            <w:lang w:eastAsia="en-US"/>
          </w:rPr>
          <w:t>Homepage des ZIG</w:t>
        </w:r>
      </w:hyperlink>
      <w:r w:rsidR="008075A5" w:rsidRPr="000B6CED">
        <w:rPr>
          <w:rFonts w:ascii="Calibri" w:eastAsia="Calibri" w:hAnsi="Calibri" w:cs="Calibri"/>
          <w:iCs/>
          <w:sz w:val="20"/>
          <w:szCs w:val="20"/>
          <w:lang w:eastAsia="en-US"/>
        </w:rPr>
        <w:t>.</w:t>
      </w:r>
    </w:p>
    <w:p w14:paraId="4EB15D9E" w14:textId="77777777" w:rsidR="00C9260D" w:rsidRDefault="00C9260D" w:rsidP="00C9260D">
      <w:pPr>
        <w:pStyle w:val="Flietext"/>
        <w:tabs>
          <w:tab w:val="left" w:pos="5103"/>
        </w:tabs>
        <w:spacing w:before="120" w:line="240" w:lineRule="auto"/>
        <w:ind w:left="1418" w:right="597" w:hanging="1418"/>
        <w:rPr>
          <w:rFonts w:ascii="Calibri" w:hAnsi="Calibri"/>
          <w:b/>
          <w:sz w:val="22"/>
          <w:szCs w:val="22"/>
          <w:lang w:val="de-DE"/>
        </w:rPr>
      </w:pPr>
    </w:p>
    <w:p w14:paraId="05615556" w14:textId="77777777" w:rsidR="00C9260D" w:rsidRPr="00052621" w:rsidRDefault="00C9260D" w:rsidP="00C9260D">
      <w:pPr>
        <w:pStyle w:val="Flietext"/>
        <w:tabs>
          <w:tab w:val="left" w:pos="5103"/>
        </w:tabs>
        <w:spacing w:before="120" w:line="240" w:lineRule="auto"/>
        <w:ind w:left="1418" w:right="597" w:hanging="1418"/>
        <w:rPr>
          <w:rFonts w:ascii="Calibri" w:hAnsi="Calibri"/>
          <w:b/>
          <w:sz w:val="22"/>
          <w:szCs w:val="22"/>
          <w:lang w:val="de-DE"/>
        </w:rPr>
      </w:pPr>
      <w:r>
        <w:rPr>
          <w:rFonts w:ascii="Calibri" w:hAnsi="Calibri"/>
          <w:b/>
          <w:sz w:val="22"/>
          <w:szCs w:val="22"/>
          <w:lang w:val="de-DE"/>
        </w:rPr>
        <w:t>KONTAKT</w:t>
      </w:r>
    </w:p>
    <w:p w14:paraId="02137D0B" w14:textId="77777777" w:rsidR="00C9260D" w:rsidRDefault="00C9260D" w:rsidP="00C9260D">
      <w:pPr>
        <w:pStyle w:val="Flietext"/>
        <w:tabs>
          <w:tab w:val="left" w:pos="5103"/>
        </w:tabs>
        <w:spacing w:before="60" w:line="240" w:lineRule="auto"/>
        <w:ind w:right="595"/>
        <w:rPr>
          <w:rFonts w:ascii="Calibri" w:hAnsi="Calibri"/>
          <w:sz w:val="18"/>
          <w:szCs w:val="18"/>
          <w:lang w:val="de-DE"/>
        </w:rPr>
      </w:pPr>
      <w:r>
        <w:rPr>
          <w:rFonts w:ascii="Calibri" w:hAnsi="Calibri"/>
          <w:sz w:val="18"/>
          <w:szCs w:val="18"/>
          <w:lang w:val="de-DE"/>
        </w:rPr>
        <w:t xml:space="preserve">ZIG – </w:t>
      </w:r>
      <w:r w:rsidRPr="002A01BC">
        <w:rPr>
          <w:rFonts w:ascii="Calibri" w:hAnsi="Calibri"/>
          <w:sz w:val="18"/>
          <w:szCs w:val="18"/>
          <w:lang w:val="de-DE"/>
        </w:rPr>
        <w:t xml:space="preserve">Zentrum für Interdisziplinäre Gesundheitsforschung </w:t>
      </w:r>
      <w:r>
        <w:rPr>
          <w:rFonts w:ascii="Calibri" w:hAnsi="Calibri"/>
          <w:sz w:val="18"/>
          <w:szCs w:val="18"/>
          <w:lang w:val="de-DE"/>
        </w:rPr>
        <w:br/>
        <w:t>UNIVERSITÄT AUGSBURG</w:t>
      </w:r>
    </w:p>
    <w:p w14:paraId="0A54E80E" w14:textId="77777777" w:rsidR="000B6CED" w:rsidRPr="00201FB9" w:rsidRDefault="000B6CED" w:rsidP="000B6CED">
      <w:pPr>
        <w:pStyle w:val="Flietext"/>
        <w:tabs>
          <w:tab w:val="left" w:pos="5103"/>
        </w:tabs>
        <w:spacing w:before="60"/>
        <w:ind w:left="1418" w:right="595" w:hanging="1418"/>
        <w:rPr>
          <w:rFonts w:ascii="Calibri" w:hAnsi="Calibri"/>
          <w:sz w:val="18"/>
          <w:szCs w:val="18"/>
          <w:lang w:val="en-US"/>
        </w:rPr>
      </w:pPr>
      <w:r w:rsidRPr="00201FB9">
        <w:rPr>
          <w:rFonts w:ascii="Calibri" w:hAnsi="Calibri"/>
          <w:sz w:val="18"/>
          <w:szCs w:val="18"/>
          <w:lang w:val="en-US"/>
        </w:rPr>
        <w:t>Dr. Edisa Rehic &amp; Dr. Andreas Kucher</w:t>
      </w:r>
    </w:p>
    <w:p w14:paraId="2CA9D606" w14:textId="77777777" w:rsidR="000B6CED" w:rsidRDefault="000B6CED" w:rsidP="000B6CED">
      <w:pPr>
        <w:pStyle w:val="Flietext"/>
        <w:tabs>
          <w:tab w:val="left" w:pos="5103"/>
        </w:tabs>
        <w:spacing w:before="60" w:line="240" w:lineRule="auto"/>
        <w:ind w:left="1418" w:right="595" w:hanging="1418"/>
        <w:rPr>
          <w:rFonts w:ascii="Calibri" w:hAnsi="Calibri"/>
          <w:sz w:val="18"/>
          <w:szCs w:val="18"/>
          <w:lang w:val="de-DE"/>
        </w:rPr>
      </w:pPr>
      <w:r w:rsidRPr="000B6CED">
        <w:rPr>
          <w:rFonts w:ascii="Calibri" w:hAnsi="Calibri"/>
          <w:sz w:val="18"/>
          <w:szCs w:val="18"/>
          <w:lang w:val="de-DE"/>
        </w:rPr>
        <w:t>Wissenschaftliche Geschäftsführung</w:t>
      </w:r>
    </w:p>
    <w:p w14:paraId="4CE8A798" w14:textId="2D04CFEF" w:rsidR="00C9260D" w:rsidRPr="002A01BC" w:rsidRDefault="00C9260D" w:rsidP="000B6CED">
      <w:pPr>
        <w:pStyle w:val="Flietext"/>
        <w:tabs>
          <w:tab w:val="left" w:pos="5103"/>
        </w:tabs>
        <w:spacing w:before="60" w:line="240" w:lineRule="auto"/>
        <w:ind w:left="1418" w:right="595" w:hanging="1418"/>
        <w:rPr>
          <w:rFonts w:ascii="Calibri" w:hAnsi="Calibri"/>
          <w:sz w:val="18"/>
          <w:szCs w:val="18"/>
          <w:lang w:val="de-DE"/>
        </w:rPr>
      </w:pPr>
      <w:r w:rsidRPr="002A01BC">
        <w:rPr>
          <w:rFonts w:ascii="Calibri" w:hAnsi="Calibri"/>
          <w:sz w:val="18"/>
          <w:szCs w:val="18"/>
          <w:lang w:val="de-DE"/>
        </w:rPr>
        <w:t>Telefon: 0821/598-5490</w:t>
      </w:r>
    </w:p>
    <w:p w14:paraId="1472476A" w14:textId="309D1555" w:rsidR="00291A89" w:rsidRPr="000B6CED" w:rsidRDefault="000B6CED" w:rsidP="000B6CED">
      <w:pPr>
        <w:rPr>
          <w:rFonts w:ascii="Calibri" w:hAnsi="Calibri" w:cs="Calibri"/>
          <w:sz w:val="18"/>
          <w:szCs w:val="18"/>
        </w:rPr>
      </w:pPr>
      <w:r w:rsidRPr="000B6CED">
        <w:rPr>
          <w:rFonts w:ascii="Calibri" w:hAnsi="Calibri" w:cs="Calibri"/>
          <w:sz w:val="18"/>
          <w:szCs w:val="18"/>
        </w:rPr>
        <w:t>zig@zig.uni-augsburg.de</w:t>
      </w:r>
    </w:p>
    <w:sectPr w:rsidR="00291A89" w:rsidRPr="000B6CED" w:rsidSect="00C9260D">
      <w:headerReference w:type="even" r:id="rId11"/>
      <w:headerReference w:type="default" r:id="rId12"/>
      <w:footerReference w:type="even" r:id="rId13"/>
      <w:footerReference w:type="default" r:id="rId14"/>
      <w:headerReference w:type="first" r:id="rId15"/>
      <w:footerReference w:type="first" r:id="rId16"/>
      <w:pgSz w:w="11906" w:h="16838"/>
      <w:pgMar w:top="226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9B610" w14:textId="77777777" w:rsidR="00832D60" w:rsidRDefault="00832D60" w:rsidP="00C9260D">
      <w:r>
        <w:separator/>
      </w:r>
    </w:p>
  </w:endnote>
  <w:endnote w:type="continuationSeparator" w:id="0">
    <w:p w14:paraId="12527F16" w14:textId="77777777" w:rsidR="00832D60" w:rsidRDefault="00832D60" w:rsidP="00C92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B736" w14:textId="77777777" w:rsidR="00C9260D" w:rsidRDefault="00C926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A6035" w14:textId="77777777" w:rsidR="00C54046" w:rsidRDefault="00C54046">
    <w:pPr>
      <w:pStyle w:val="Fuzeile"/>
      <w:jc w:val="center"/>
    </w:pPr>
  </w:p>
  <w:sdt>
    <w:sdtPr>
      <w:rPr>
        <w:sz w:val="20"/>
      </w:rPr>
      <w:id w:val="-57096401"/>
      <w:docPartObj>
        <w:docPartGallery w:val="Page Numbers (Bottom of Page)"/>
        <w:docPartUnique/>
      </w:docPartObj>
    </w:sdtPr>
    <w:sdtEndPr/>
    <w:sdtContent>
      <w:p w14:paraId="3B59A746" w14:textId="6F005884" w:rsidR="00C54046" w:rsidRPr="00C54046" w:rsidRDefault="00C54046" w:rsidP="00C54046">
        <w:pPr>
          <w:pStyle w:val="Fuzeile"/>
          <w:jc w:val="center"/>
          <w:rPr>
            <w:sz w:val="20"/>
          </w:rPr>
        </w:pPr>
        <w:r w:rsidRPr="00C54046">
          <w:rPr>
            <w:sz w:val="20"/>
          </w:rPr>
          <w:fldChar w:fldCharType="begin"/>
        </w:r>
        <w:r w:rsidRPr="00C54046">
          <w:rPr>
            <w:sz w:val="20"/>
          </w:rPr>
          <w:instrText>PAGE   \* MERGEFORMAT</w:instrText>
        </w:r>
        <w:r w:rsidRPr="00C54046">
          <w:rPr>
            <w:sz w:val="20"/>
          </w:rPr>
          <w:fldChar w:fldCharType="separate"/>
        </w:r>
        <w:r w:rsidR="00084B70">
          <w:rPr>
            <w:noProof/>
            <w:sz w:val="20"/>
          </w:rPr>
          <w:t>1</w:t>
        </w:r>
        <w:r w:rsidRPr="00C54046">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7D38" w14:textId="77777777" w:rsidR="00C9260D" w:rsidRDefault="00C926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CE981" w14:textId="77777777" w:rsidR="00832D60" w:rsidRDefault="00832D60" w:rsidP="00C9260D">
      <w:r>
        <w:separator/>
      </w:r>
    </w:p>
  </w:footnote>
  <w:footnote w:type="continuationSeparator" w:id="0">
    <w:p w14:paraId="654AB895" w14:textId="77777777" w:rsidR="00832D60" w:rsidRDefault="00832D60" w:rsidP="00C92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0EB1" w14:textId="77777777" w:rsidR="00C9260D" w:rsidRDefault="00C926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AB558" w14:textId="77777777" w:rsidR="00C9260D" w:rsidRDefault="00C9260D" w:rsidP="00C9260D">
    <w:pPr>
      <w:pStyle w:val="Kopfzeile"/>
      <w:jc w:val="both"/>
    </w:pPr>
    <w:r>
      <w:rPr>
        <w:noProof/>
      </w:rPr>
      <w:drawing>
        <wp:anchor distT="0" distB="0" distL="114300" distR="114300" simplePos="0" relativeHeight="251659264" behindDoc="1" locked="0" layoutInCell="1" allowOverlap="1" wp14:anchorId="6139DA08" wp14:editId="036E5CA5">
          <wp:simplePos x="0" y="0"/>
          <wp:positionH relativeFrom="column">
            <wp:posOffset>2741295</wp:posOffset>
          </wp:positionH>
          <wp:positionV relativeFrom="paragraph">
            <wp:posOffset>-106680</wp:posOffset>
          </wp:positionV>
          <wp:extent cx="3191510" cy="723900"/>
          <wp:effectExtent l="0" t="0" r="8890" b="0"/>
          <wp:wrapTight wrapText="bothSides">
            <wp:wrapPolygon edited="0">
              <wp:start x="0" y="0"/>
              <wp:lineTo x="0" y="21032"/>
              <wp:lineTo x="21531" y="21032"/>
              <wp:lineTo x="2153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Aug_Logo_ZIG_RGB.jpg"/>
                  <pic:cNvPicPr/>
                </pic:nvPicPr>
                <pic:blipFill rotWithShape="1">
                  <a:blip r:embed="rId1" cstate="print">
                    <a:extLst>
                      <a:ext uri="{28A0092B-C50C-407E-A947-70E740481C1C}">
                        <a14:useLocalDpi xmlns:a14="http://schemas.microsoft.com/office/drawing/2010/main" val="0"/>
                      </a:ext>
                    </a:extLst>
                  </a:blip>
                  <a:srcRect l="5331" t="5573" r="18080" b="52941"/>
                  <a:stretch/>
                </pic:blipFill>
                <pic:spPr bwMode="auto">
                  <a:xfrm>
                    <a:off x="0" y="0"/>
                    <a:ext cx="319151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824B" w14:textId="77777777" w:rsidR="00C9260D" w:rsidRDefault="00C926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C0D65"/>
    <w:multiLevelType w:val="multilevel"/>
    <w:tmpl w:val="0DB2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E00BE"/>
    <w:multiLevelType w:val="multilevel"/>
    <w:tmpl w:val="334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34C26"/>
    <w:multiLevelType w:val="multilevel"/>
    <w:tmpl w:val="06F8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0434E7"/>
    <w:multiLevelType w:val="hybridMultilevel"/>
    <w:tmpl w:val="8D22E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9050567">
    <w:abstractNumId w:val="2"/>
  </w:num>
  <w:num w:numId="2" w16cid:durableId="196816396">
    <w:abstractNumId w:val="0"/>
  </w:num>
  <w:num w:numId="3" w16cid:durableId="220487127">
    <w:abstractNumId w:val="3"/>
  </w:num>
  <w:num w:numId="4" w16cid:durableId="728000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60D"/>
    <w:rsid w:val="000203DA"/>
    <w:rsid w:val="00071C9C"/>
    <w:rsid w:val="00084B70"/>
    <w:rsid w:val="000B6CED"/>
    <w:rsid w:val="00100A2C"/>
    <w:rsid w:val="00152B11"/>
    <w:rsid w:val="00154848"/>
    <w:rsid w:val="00201FB9"/>
    <w:rsid w:val="00267807"/>
    <w:rsid w:val="00291A89"/>
    <w:rsid w:val="002F181B"/>
    <w:rsid w:val="00326325"/>
    <w:rsid w:val="003A780D"/>
    <w:rsid w:val="003B4596"/>
    <w:rsid w:val="003D17D9"/>
    <w:rsid w:val="00435459"/>
    <w:rsid w:val="004863B1"/>
    <w:rsid w:val="00500BB1"/>
    <w:rsid w:val="005273F0"/>
    <w:rsid w:val="005C75C2"/>
    <w:rsid w:val="0062197E"/>
    <w:rsid w:val="00674B5A"/>
    <w:rsid w:val="007B1733"/>
    <w:rsid w:val="008059FD"/>
    <w:rsid w:val="008075A5"/>
    <w:rsid w:val="00827C3C"/>
    <w:rsid w:val="00832D60"/>
    <w:rsid w:val="008A4323"/>
    <w:rsid w:val="008F5810"/>
    <w:rsid w:val="00A05D5A"/>
    <w:rsid w:val="00A8445F"/>
    <w:rsid w:val="00B54B3E"/>
    <w:rsid w:val="00B71887"/>
    <w:rsid w:val="00BA2219"/>
    <w:rsid w:val="00C54046"/>
    <w:rsid w:val="00C55FCC"/>
    <w:rsid w:val="00C9260D"/>
    <w:rsid w:val="00D72CF3"/>
    <w:rsid w:val="00DD3AB8"/>
    <w:rsid w:val="00E2525F"/>
    <w:rsid w:val="00E74A0B"/>
    <w:rsid w:val="00EB63EE"/>
    <w:rsid w:val="00F13961"/>
    <w:rsid w:val="00F60F48"/>
    <w:rsid w:val="00FA4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B4977F"/>
  <w15:docId w15:val="{071CECD1-37ED-4F3D-BD7C-D7EB89DF2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9260D"/>
    <w:pPr>
      <w:spacing w:before="100" w:beforeAutospacing="1" w:after="100" w:afterAutospacing="1"/>
    </w:pPr>
    <w:rPr>
      <w:rFonts w:ascii="Times New Roman" w:hAnsi="Times New Roman"/>
      <w:sz w:val="24"/>
    </w:rPr>
  </w:style>
  <w:style w:type="character" w:styleId="Fett">
    <w:name w:val="Strong"/>
    <w:basedOn w:val="Absatz-Standardschriftart"/>
    <w:uiPriority w:val="22"/>
    <w:qFormat/>
    <w:rsid w:val="00C9260D"/>
    <w:rPr>
      <w:b/>
      <w:bCs/>
    </w:rPr>
  </w:style>
  <w:style w:type="character" w:styleId="Hyperlink">
    <w:name w:val="Hyperlink"/>
    <w:basedOn w:val="Absatz-Standardschriftart"/>
    <w:uiPriority w:val="99"/>
    <w:unhideWhenUsed/>
    <w:rsid w:val="00C9260D"/>
    <w:rPr>
      <w:color w:val="0000FF"/>
      <w:u w:val="single"/>
    </w:rPr>
  </w:style>
  <w:style w:type="paragraph" w:styleId="Listenabsatz">
    <w:name w:val="List Paragraph"/>
    <w:basedOn w:val="Standard"/>
    <w:uiPriority w:val="34"/>
    <w:qFormat/>
    <w:rsid w:val="00C9260D"/>
    <w:pPr>
      <w:ind w:left="720"/>
      <w:contextualSpacing/>
    </w:pPr>
  </w:style>
  <w:style w:type="paragraph" w:styleId="Kopfzeile">
    <w:name w:val="header"/>
    <w:basedOn w:val="Standard"/>
    <w:link w:val="KopfzeileZchn"/>
    <w:rsid w:val="00C9260D"/>
    <w:pPr>
      <w:tabs>
        <w:tab w:val="center" w:pos="4536"/>
        <w:tab w:val="right" w:pos="9072"/>
      </w:tabs>
    </w:pPr>
  </w:style>
  <w:style w:type="character" w:customStyle="1" w:styleId="KopfzeileZchn">
    <w:name w:val="Kopfzeile Zchn"/>
    <w:basedOn w:val="Absatz-Standardschriftart"/>
    <w:link w:val="Kopfzeile"/>
    <w:rsid w:val="00C9260D"/>
    <w:rPr>
      <w:rFonts w:ascii="Arial" w:hAnsi="Arial"/>
      <w:sz w:val="22"/>
      <w:szCs w:val="24"/>
    </w:rPr>
  </w:style>
  <w:style w:type="paragraph" w:styleId="Fuzeile">
    <w:name w:val="footer"/>
    <w:basedOn w:val="Standard"/>
    <w:link w:val="FuzeileZchn"/>
    <w:uiPriority w:val="99"/>
    <w:rsid w:val="00C9260D"/>
    <w:pPr>
      <w:tabs>
        <w:tab w:val="center" w:pos="4536"/>
        <w:tab w:val="right" w:pos="9072"/>
      </w:tabs>
    </w:pPr>
  </w:style>
  <w:style w:type="character" w:customStyle="1" w:styleId="FuzeileZchn">
    <w:name w:val="Fußzeile Zchn"/>
    <w:basedOn w:val="Absatz-Standardschriftart"/>
    <w:link w:val="Fuzeile"/>
    <w:uiPriority w:val="99"/>
    <w:rsid w:val="00C9260D"/>
    <w:rPr>
      <w:rFonts w:ascii="Arial" w:hAnsi="Arial"/>
      <w:sz w:val="22"/>
      <w:szCs w:val="24"/>
    </w:rPr>
  </w:style>
  <w:style w:type="paragraph" w:customStyle="1" w:styleId="Flietext">
    <w:name w:val="Fließtext"/>
    <w:basedOn w:val="Standard"/>
    <w:rsid w:val="00C9260D"/>
    <w:pPr>
      <w:autoSpaceDE w:val="0"/>
      <w:autoSpaceDN w:val="0"/>
      <w:adjustRightInd w:val="0"/>
      <w:spacing w:line="320" w:lineRule="exact"/>
    </w:pPr>
    <w:rPr>
      <w:rFonts w:cs="Arial"/>
      <w:sz w:val="20"/>
      <w:szCs w:val="20"/>
      <w:lang w:val="it-IT"/>
    </w:rPr>
  </w:style>
  <w:style w:type="character" w:styleId="Hervorhebung">
    <w:name w:val="Emphasis"/>
    <w:basedOn w:val="Absatz-Standardschriftart"/>
    <w:uiPriority w:val="20"/>
    <w:qFormat/>
    <w:rsid w:val="008A4323"/>
    <w:rPr>
      <w:i/>
      <w:iCs/>
    </w:rPr>
  </w:style>
  <w:style w:type="table" w:styleId="Tabellenraster">
    <w:name w:val="Table Grid"/>
    <w:basedOn w:val="NormaleTabelle"/>
    <w:rsid w:val="008A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154848"/>
    <w:rPr>
      <w:sz w:val="16"/>
      <w:szCs w:val="16"/>
    </w:rPr>
  </w:style>
  <w:style w:type="paragraph" w:styleId="Kommentartext">
    <w:name w:val="annotation text"/>
    <w:basedOn w:val="Standard"/>
    <w:link w:val="KommentartextZchn"/>
    <w:rsid w:val="00154848"/>
    <w:rPr>
      <w:sz w:val="20"/>
      <w:szCs w:val="20"/>
    </w:rPr>
  </w:style>
  <w:style w:type="character" w:customStyle="1" w:styleId="KommentartextZchn">
    <w:name w:val="Kommentartext Zchn"/>
    <w:basedOn w:val="Absatz-Standardschriftart"/>
    <w:link w:val="Kommentartext"/>
    <w:rsid w:val="00154848"/>
    <w:rPr>
      <w:rFonts w:ascii="Arial" w:hAnsi="Arial"/>
    </w:rPr>
  </w:style>
  <w:style w:type="paragraph" w:styleId="Kommentarthema">
    <w:name w:val="annotation subject"/>
    <w:basedOn w:val="Kommentartext"/>
    <w:next w:val="Kommentartext"/>
    <w:link w:val="KommentarthemaZchn"/>
    <w:rsid w:val="00154848"/>
    <w:rPr>
      <w:b/>
      <w:bCs/>
    </w:rPr>
  </w:style>
  <w:style w:type="character" w:customStyle="1" w:styleId="KommentarthemaZchn">
    <w:name w:val="Kommentarthema Zchn"/>
    <w:basedOn w:val="KommentartextZchn"/>
    <w:link w:val="Kommentarthema"/>
    <w:rsid w:val="00154848"/>
    <w:rPr>
      <w:rFonts w:ascii="Arial" w:hAnsi="Arial"/>
      <w:b/>
      <w:bCs/>
    </w:rPr>
  </w:style>
  <w:style w:type="paragraph" w:styleId="Sprechblasentext">
    <w:name w:val="Balloon Text"/>
    <w:basedOn w:val="Standard"/>
    <w:link w:val="SprechblasentextZchn"/>
    <w:rsid w:val="00154848"/>
    <w:rPr>
      <w:rFonts w:ascii="Segoe UI" w:hAnsi="Segoe UI" w:cs="Segoe UI"/>
      <w:sz w:val="18"/>
      <w:szCs w:val="18"/>
    </w:rPr>
  </w:style>
  <w:style w:type="character" w:customStyle="1" w:styleId="SprechblasentextZchn">
    <w:name w:val="Sprechblasentext Zchn"/>
    <w:basedOn w:val="Absatz-Standardschriftart"/>
    <w:link w:val="Sprechblasentext"/>
    <w:rsid w:val="001548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42055">
      <w:bodyDiv w:val="1"/>
      <w:marLeft w:val="0"/>
      <w:marRight w:val="0"/>
      <w:marTop w:val="0"/>
      <w:marBottom w:val="0"/>
      <w:divBdr>
        <w:top w:val="none" w:sz="0" w:space="0" w:color="auto"/>
        <w:left w:val="none" w:sz="0" w:space="0" w:color="auto"/>
        <w:bottom w:val="none" w:sz="0" w:space="0" w:color="auto"/>
        <w:right w:val="none" w:sz="0" w:space="0" w:color="auto"/>
      </w:divBdr>
    </w:div>
    <w:div w:id="319624556">
      <w:bodyDiv w:val="1"/>
      <w:marLeft w:val="0"/>
      <w:marRight w:val="0"/>
      <w:marTop w:val="0"/>
      <w:marBottom w:val="0"/>
      <w:divBdr>
        <w:top w:val="none" w:sz="0" w:space="0" w:color="auto"/>
        <w:left w:val="none" w:sz="0" w:space="0" w:color="auto"/>
        <w:bottom w:val="none" w:sz="0" w:space="0" w:color="auto"/>
        <w:right w:val="none" w:sz="0" w:space="0" w:color="auto"/>
      </w:divBdr>
    </w:div>
    <w:div w:id="406538806">
      <w:bodyDiv w:val="1"/>
      <w:marLeft w:val="0"/>
      <w:marRight w:val="0"/>
      <w:marTop w:val="0"/>
      <w:marBottom w:val="0"/>
      <w:divBdr>
        <w:top w:val="none" w:sz="0" w:space="0" w:color="auto"/>
        <w:left w:val="none" w:sz="0" w:space="0" w:color="auto"/>
        <w:bottom w:val="none" w:sz="0" w:space="0" w:color="auto"/>
        <w:right w:val="none" w:sz="0" w:space="0" w:color="auto"/>
      </w:divBdr>
    </w:div>
    <w:div w:id="792597312">
      <w:bodyDiv w:val="1"/>
      <w:marLeft w:val="0"/>
      <w:marRight w:val="0"/>
      <w:marTop w:val="0"/>
      <w:marBottom w:val="0"/>
      <w:divBdr>
        <w:top w:val="none" w:sz="0" w:space="0" w:color="auto"/>
        <w:left w:val="none" w:sz="0" w:space="0" w:color="auto"/>
        <w:bottom w:val="none" w:sz="0" w:space="0" w:color="auto"/>
        <w:right w:val="none" w:sz="0" w:space="0" w:color="auto"/>
      </w:divBdr>
    </w:div>
    <w:div w:id="826285269">
      <w:bodyDiv w:val="1"/>
      <w:marLeft w:val="0"/>
      <w:marRight w:val="0"/>
      <w:marTop w:val="0"/>
      <w:marBottom w:val="0"/>
      <w:divBdr>
        <w:top w:val="none" w:sz="0" w:space="0" w:color="auto"/>
        <w:left w:val="none" w:sz="0" w:space="0" w:color="auto"/>
        <w:bottom w:val="none" w:sz="0" w:space="0" w:color="auto"/>
        <w:right w:val="none" w:sz="0" w:space="0" w:color="auto"/>
      </w:divBdr>
    </w:div>
    <w:div w:id="998927390">
      <w:bodyDiv w:val="1"/>
      <w:marLeft w:val="0"/>
      <w:marRight w:val="0"/>
      <w:marTop w:val="0"/>
      <w:marBottom w:val="0"/>
      <w:divBdr>
        <w:top w:val="none" w:sz="0" w:space="0" w:color="auto"/>
        <w:left w:val="none" w:sz="0" w:space="0" w:color="auto"/>
        <w:bottom w:val="none" w:sz="0" w:space="0" w:color="auto"/>
        <w:right w:val="none" w:sz="0" w:space="0" w:color="auto"/>
      </w:divBdr>
    </w:div>
    <w:div w:id="1701398206">
      <w:bodyDiv w:val="1"/>
      <w:marLeft w:val="0"/>
      <w:marRight w:val="0"/>
      <w:marTop w:val="0"/>
      <w:marBottom w:val="0"/>
      <w:divBdr>
        <w:top w:val="none" w:sz="0" w:space="0" w:color="auto"/>
        <w:left w:val="none" w:sz="0" w:space="0" w:color="auto"/>
        <w:bottom w:val="none" w:sz="0" w:space="0" w:color="auto"/>
        <w:right w:val="none" w:sz="0" w:space="0" w:color="auto"/>
      </w:divBdr>
    </w:div>
    <w:div w:id="1853639732">
      <w:bodyDiv w:val="1"/>
      <w:marLeft w:val="0"/>
      <w:marRight w:val="0"/>
      <w:marTop w:val="0"/>
      <w:marBottom w:val="0"/>
      <w:divBdr>
        <w:top w:val="none" w:sz="0" w:space="0" w:color="auto"/>
        <w:left w:val="none" w:sz="0" w:space="0" w:color="auto"/>
        <w:bottom w:val="none" w:sz="0" w:space="0" w:color="auto"/>
        <w:right w:val="none" w:sz="0" w:space="0" w:color="auto"/>
      </w:divBdr>
    </w:div>
    <w:div w:id="201911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uni-augsburg.de/de/forschung/einrichtungen/institute/zi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F6590-955C-40A3-B1CD-A7560B21F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2261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ZV, Universität Augsburg</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Edisa Rehic</dc:creator>
  <cp:keywords/>
  <dc:description/>
  <cp:lastModifiedBy>Edisa Rehic</cp:lastModifiedBy>
  <cp:revision>2</cp:revision>
  <dcterms:created xsi:type="dcterms:W3CDTF">2025-11-03T11:37:00Z</dcterms:created>
  <dcterms:modified xsi:type="dcterms:W3CDTF">2025-11-03T11:37:00Z</dcterms:modified>
</cp:coreProperties>
</file>