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9D91C" w14:textId="1198DAB6" w:rsidR="00162644" w:rsidRDefault="00162644" w:rsidP="004B64AA">
      <w:pPr>
        <w:jc w:val="both"/>
      </w:pPr>
      <w:r>
        <w:t xml:space="preserve">Call for </w:t>
      </w:r>
      <w:r w:rsidRPr="004B64AA">
        <w:t>Papers für eine Tagung</w:t>
      </w:r>
      <w:r>
        <w:t xml:space="preserve"> an der Universität Augsburg vom </w:t>
      </w:r>
      <w:r w:rsidR="00C250B7" w:rsidRPr="00C250B7">
        <w:t>25./26. September 2019</w:t>
      </w:r>
      <w:r>
        <w:t xml:space="preserve"> zum Thema:</w:t>
      </w:r>
    </w:p>
    <w:p w14:paraId="3F5AA3F9" w14:textId="77777777" w:rsidR="00162644" w:rsidRDefault="00162644" w:rsidP="004B64AA">
      <w:pPr>
        <w:jc w:val="both"/>
      </w:pPr>
    </w:p>
    <w:p w14:paraId="7C72E74D" w14:textId="3EC4CAD8" w:rsidR="00162644" w:rsidRPr="000230F1" w:rsidRDefault="00162644" w:rsidP="004B64AA">
      <w:pPr>
        <w:jc w:val="both"/>
        <w:rPr>
          <w:b/>
        </w:rPr>
      </w:pPr>
      <w:r w:rsidRPr="000230F1">
        <w:rPr>
          <w:b/>
        </w:rPr>
        <w:t>Zukunft der Sprache</w:t>
      </w:r>
      <w:r w:rsidR="006912E6">
        <w:rPr>
          <w:b/>
        </w:rPr>
        <w:t xml:space="preserve"> – Z</w:t>
      </w:r>
      <w:r w:rsidRPr="000230F1">
        <w:rPr>
          <w:b/>
        </w:rPr>
        <w:t>ukunft der Nation? Debatten um jüdische Sprache und Literatur im Kontext von Mehrsprachigkeit und Nationbuilding</w:t>
      </w:r>
      <w:r w:rsidR="00C250B7">
        <w:rPr>
          <w:b/>
        </w:rPr>
        <w:t xml:space="preserve"> (25./26.9.2019)</w:t>
      </w:r>
    </w:p>
    <w:p w14:paraId="5F207087" w14:textId="77777777" w:rsidR="00162644" w:rsidRDefault="00162644" w:rsidP="004B64AA">
      <w:pPr>
        <w:jc w:val="both"/>
      </w:pPr>
    </w:p>
    <w:p w14:paraId="782CA19F" w14:textId="66E5BA43" w:rsidR="00162644" w:rsidRDefault="00162644" w:rsidP="004B64AA">
      <w:pPr>
        <w:jc w:val="both"/>
      </w:pPr>
      <w:r>
        <w:t>Die Tagung findet statt im Rahmen des B</w:t>
      </w:r>
      <w:r w:rsidR="00774728">
        <w:t>KM</w:t>
      </w:r>
      <w:r>
        <w:t>-geförderten Projekts „</w:t>
      </w:r>
      <w:r w:rsidRPr="002C2891">
        <w:t>Die Nationalsprache der Juden oder eine jüdische Sprache? Die Fragen der Czernowitzer Sprachkonferenz in ihrem zeitgeschichtlichen und räumlichen Kontext</w:t>
      </w:r>
      <w:r>
        <w:t>“</w:t>
      </w:r>
    </w:p>
    <w:p w14:paraId="12C84E3B" w14:textId="19BD0C9C" w:rsidR="00162644" w:rsidRDefault="00162644" w:rsidP="004B64AA">
      <w:pPr>
        <w:jc w:val="both"/>
      </w:pPr>
      <w:r>
        <w:t xml:space="preserve">Sprecher/in: Prof. Dr. Bettina Bannasch und Prof. Dr. Alfred Wildfeuer, wissenschaftliche Koordinatorin: Dr. Carmen Reichert </w:t>
      </w:r>
    </w:p>
    <w:p w14:paraId="5990D0DC" w14:textId="77777777" w:rsidR="00162644" w:rsidRDefault="00162644" w:rsidP="004B64AA">
      <w:pPr>
        <w:jc w:val="both"/>
      </w:pPr>
    </w:p>
    <w:p w14:paraId="1A5036ED" w14:textId="1E229F0D" w:rsidR="006D2175" w:rsidRDefault="00B64071" w:rsidP="004B64AA">
      <w:pPr>
        <w:jc w:val="both"/>
      </w:pPr>
      <w:r>
        <w:t>Sprache ha</w:t>
      </w:r>
      <w:r w:rsidR="00A845DB">
        <w:t xml:space="preserve">t </w:t>
      </w:r>
      <w:r>
        <w:t>seit Mitte des 18. J</w:t>
      </w:r>
      <w:r w:rsidR="00982E62">
        <w:t>ahrhunderts</w:t>
      </w:r>
      <w:r>
        <w:t xml:space="preserve"> </w:t>
      </w:r>
      <w:r w:rsidR="008A4AA3">
        <w:t>eine wesentliche</w:t>
      </w:r>
      <w:r>
        <w:t xml:space="preserve"> Bedeutung im Diskurs über sozialen und kulturellen Wandel der Juden</w:t>
      </w:r>
      <w:r w:rsidR="006D44B4">
        <w:t xml:space="preserve"> in Europa</w:t>
      </w:r>
      <w:r w:rsidR="000230F1">
        <w:t xml:space="preserve"> (</w:t>
      </w:r>
      <w:r w:rsidR="004E0186">
        <w:t>Sander L. Gilman</w:t>
      </w:r>
      <w:r w:rsidR="000230F1">
        <w:t>/Stephan Braese)</w:t>
      </w:r>
      <w:r w:rsidR="00982E62">
        <w:t>.</w:t>
      </w:r>
      <w:r w:rsidR="00A87770">
        <w:rPr>
          <w:rStyle w:val="FootnoteReference"/>
        </w:rPr>
        <w:t xml:space="preserve"> </w:t>
      </w:r>
      <w:r w:rsidR="00982E62">
        <w:t xml:space="preserve">Mit dem Erstarken nationaljüdischer Bewegungen Ende des 19. </w:t>
      </w:r>
      <w:r w:rsidR="00D46100">
        <w:t>Jahrhunderts r</w:t>
      </w:r>
      <w:r w:rsidR="000E323B">
        <w:t>ückte die Sprachenfrage ins Zentrum des politischen Interesses</w:t>
      </w:r>
      <w:r w:rsidR="008A4AA3">
        <w:t>.</w:t>
      </w:r>
      <w:r w:rsidR="006D44B4">
        <w:t xml:space="preserve"> </w:t>
      </w:r>
      <w:r w:rsidR="009C3B8F">
        <w:t xml:space="preserve">Die gegenwärtige Situation – die bereits zu diesem Zeitpunkt von einigen als gescheitert betrachtete Emanzipation und Integration, der anhaltende Antisemitismus, die Nichtanerkennung von Jiddisch und Hebräisch als nationale Sprachen der Juden in Österreich-Ungarn – empfanden viele Zeitgenossinnen und Zeitgenossen als defizitär. </w:t>
      </w:r>
      <w:r w:rsidR="00A533A6">
        <w:t>Entsprechend entwickelten sie Strategien, die jüdischen Sprachen und ihre Literaturen auszubauen</w:t>
      </w:r>
      <w:r w:rsidR="00576C4D">
        <w:t xml:space="preserve"> oder, wie Dan Miron es für Scholem Alejchem formulierte, aus einer „littérature mineure“ eine </w:t>
      </w:r>
      <w:r w:rsidR="000230F1">
        <w:t>„littérature majeure“</w:t>
      </w:r>
      <w:r w:rsidR="00576C4D">
        <w:t xml:space="preserve"> zu machen</w:t>
      </w:r>
      <w:r w:rsidR="00A533A6">
        <w:t>.</w:t>
      </w:r>
      <w:r w:rsidR="007B3082">
        <w:t xml:space="preserve"> </w:t>
      </w:r>
      <w:r w:rsidR="00712BC6">
        <w:t xml:space="preserve"> </w:t>
      </w:r>
      <w:r w:rsidR="009C3B8F">
        <w:t>Da</w:t>
      </w:r>
      <w:r w:rsidR="000E323B">
        <w:t xml:space="preserve">bei </w:t>
      </w:r>
      <w:r w:rsidR="009C3B8F">
        <w:t>war die jüdische Nation bei weitem nicht die einzige, die</w:t>
      </w:r>
      <w:r w:rsidR="00A845DB">
        <w:t xml:space="preserve"> in Europa</w:t>
      </w:r>
      <w:r w:rsidR="009C3B8F">
        <w:t xml:space="preserve"> um Anerkennung ihrer Nationalität und ihrer Sprache(n) rang</w:t>
      </w:r>
      <w:r w:rsidR="00576C4D">
        <w:t>. D</w:t>
      </w:r>
      <w:r w:rsidR="00A533A6">
        <w:t>ie jüdische</w:t>
      </w:r>
      <w:r w:rsidR="004E0186">
        <w:t>n</w:t>
      </w:r>
      <w:r w:rsidR="00A533A6">
        <w:t xml:space="preserve"> Nationalbewegungen kamen im Vergleich zu den Nachbarn </w:t>
      </w:r>
      <w:r w:rsidR="006D2175">
        <w:t xml:space="preserve">sogar </w:t>
      </w:r>
      <w:r w:rsidR="00A533A6">
        <w:t>eher spät: Die polnische Freiheitsbewegung, d</w:t>
      </w:r>
      <w:r w:rsidR="000E323B">
        <w:t>ie Sokolbewegung in Böhmen</w:t>
      </w:r>
      <w:r w:rsidR="009C3B8F">
        <w:t xml:space="preserve"> </w:t>
      </w:r>
      <w:r w:rsidR="00A533A6">
        <w:t>und Mähren und die ukrainische Nationalbewegung waren zu diesem Zeitpunkt schon einige Jahrzehnte alt</w:t>
      </w:r>
      <w:r w:rsidR="00712BC6">
        <w:t>, hatten aber ihre Ziele noch immer nicht erreicht.</w:t>
      </w:r>
    </w:p>
    <w:p w14:paraId="1257DC52" w14:textId="75B60754" w:rsidR="00942AE7" w:rsidRDefault="007C6732" w:rsidP="004B64AA">
      <w:pPr>
        <w:jc w:val="both"/>
      </w:pPr>
      <w:r>
        <w:t xml:space="preserve">Die erste Hochphase des Zionismus, die auf den ersten Zionistenkongress folgt, fällt in eine Zeit der großen Hoffnungen und Ideen in Europa. </w:t>
      </w:r>
      <w:r w:rsidRPr="009048ED">
        <w:t xml:space="preserve">„Wer die Zukunft vorbereitet, muß über die Gegenwart hinwegblicken können“ lautet die Sentenz, mit </w:t>
      </w:r>
      <w:r w:rsidR="004E0186">
        <w:t>welcher</w:t>
      </w:r>
      <w:r w:rsidR="004E0186" w:rsidRPr="009048ED">
        <w:t xml:space="preserve"> </w:t>
      </w:r>
      <w:r w:rsidRPr="009048ED">
        <w:t xml:space="preserve">Theodor Herzl </w:t>
      </w:r>
      <w:r w:rsidR="00410586">
        <w:t xml:space="preserve">den Maler Robert </w:t>
      </w:r>
      <w:r w:rsidRPr="009048ED">
        <w:t>die Binnenerzählung in seiner Erzählung „Das lenkbare Luftschiff“</w:t>
      </w:r>
      <w:r>
        <w:t>, das eine Allegorie auf seinen Judenstaat ist,</w:t>
      </w:r>
      <w:r w:rsidRPr="009048ED">
        <w:t xml:space="preserve"> beschließen lässt</w:t>
      </w:r>
      <w:r>
        <w:t xml:space="preserve">. Ausgerechnet </w:t>
      </w:r>
      <w:r w:rsidR="00410586">
        <w:t>Herzl</w:t>
      </w:r>
      <w:r>
        <w:t xml:space="preserve">, der der große Ideengeber und Grundsteinleger des modernen jüdischen Staates im Land Israel war, </w:t>
      </w:r>
      <w:r w:rsidR="007B3082">
        <w:t xml:space="preserve">hatte im Gegensatz zu seinen Zeitgenossinnen und Zeitgenossen in Mittelost- und Osteuropa und auch im Gegensatz zu den frühen </w:t>
      </w:r>
      <w:r w:rsidR="00942AE7">
        <w:t xml:space="preserve">deutschsprachigen </w:t>
      </w:r>
      <w:r w:rsidR="007B3082">
        <w:t>Kulturzionisten die Sprachenfrage nicht im Blick.</w:t>
      </w:r>
      <w:r w:rsidR="004E0186">
        <w:t xml:space="preserve"> Indes setzten z</w:t>
      </w:r>
      <w:r w:rsidR="00942AE7">
        <w:t>wei andere Idealisten große Meilensteine für die Entwicklung der jüdischen Sprachen: Während in Jerusalem Eliezer Ben Yehudas Sohn als erster moderner hebräischer Muttersprachler heranwuchs, plante der Wiener Jude Nathan Birnbaum die erste große jiddische Sprachkonferenz, auf der er Jiddisch als Nationalsprache ausrufen wollte.</w:t>
      </w:r>
      <w:r w:rsidR="00162956">
        <w:t xml:space="preserve"> Birnbaum </w:t>
      </w:r>
      <w:r w:rsidR="005F6223">
        <w:t>und Ben Yehuda, aber auch deutsche Kulturzionisten</w:t>
      </w:r>
      <w:r w:rsidR="006F5869">
        <w:t xml:space="preserve"> </w:t>
      </w:r>
      <w:r w:rsidR="00162956">
        <w:t xml:space="preserve">setzten darauf, dass die kommenden Generationen </w:t>
      </w:r>
      <w:r w:rsidR="005F6223">
        <w:t xml:space="preserve">eine nationale jüdische Sprache haben und </w:t>
      </w:r>
      <w:r w:rsidR="00410586">
        <w:t xml:space="preserve">diese </w:t>
      </w:r>
      <w:r w:rsidR="005F6223">
        <w:t xml:space="preserve">selbstverständlich für Literatur und Alltagsleben verwenden würden. </w:t>
      </w:r>
      <w:r w:rsidR="00410586">
        <w:t>Die unsichere politische Entwicklung in Europa und der Glaube an die Wirkmacht von Literatur und Dichtung brachten eine neue Art zionistischer und diasporanationalistischer Literatur hervor, die nicht selten Zukunftsutopien und Vorstellungen von neuen Juden und einer neuen Gesellschaft enthielten.</w:t>
      </w:r>
    </w:p>
    <w:p w14:paraId="19398D77" w14:textId="05384932" w:rsidR="00F65BAD" w:rsidRDefault="000D584F" w:rsidP="004B64AA">
      <w:pPr>
        <w:jc w:val="both"/>
      </w:pPr>
      <w:r>
        <w:t xml:space="preserve">Ziel der Tagung, die sich explizit auch an Nachwuchswissenschaftlerinnen und Nachwuchswissenschaftler richtet, </w:t>
      </w:r>
      <w:r w:rsidR="00A87770">
        <w:t>ist es, die Debatte um jüdische Nationalsprachen</w:t>
      </w:r>
      <w:r w:rsidR="006F5869">
        <w:t xml:space="preserve"> und -literaturen</w:t>
      </w:r>
      <w:r w:rsidR="00A87770">
        <w:t xml:space="preserve"> </w:t>
      </w:r>
      <w:r w:rsidR="00A87770">
        <w:lastRenderedPageBreak/>
        <w:t xml:space="preserve">im frühen </w:t>
      </w:r>
      <w:r w:rsidR="006912E6" w:rsidRPr="006912E6">
        <w:t>20.</w:t>
      </w:r>
      <w:r w:rsidR="00A87770">
        <w:t xml:space="preserve"> Jahrhundert im Kontext ihrer Umgebungssprachen</w:t>
      </w:r>
      <w:r w:rsidR="00162956">
        <w:t xml:space="preserve"> und der anderen mittel- und osteuropäischen Nationalismen</w:t>
      </w:r>
      <w:r w:rsidR="00A87770">
        <w:t xml:space="preserve"> zu verstehen.</w:t>
      </w:r>
      <w:r w:rsidR="005F6223">
        <w:t xml:space="preserve"> Dabei soll das Augenmerk auch auf den bisher vergleichsweise schlecht erforschten Bereich des Schulwesens und der Kinder- und Jugendliteratur gelegt werden</w:t>
      </w:r>
      <w:r w:rsidR="00AD30EC">
        <w:t>.</w:t>
      </w:r>
      <w:r w:rsidR="00B12FB0">
        <w:t xml:space="preserve"> </w:t>
      </w:r>
      <w:r w:rsidR="00AD30EC">
        <w:t xml:space="preserve">Auch Beiträge, die sich mit </w:t>
      </w:r>
      <w:r w:rsidR="00F65BAD">
        <w:t xml:space="preserve">Sprachkontakt, </w:t>
      </w:r>
      <w:r w:rsidR="00AD30EC">
        <w:t>der Bewertung des Jiddischen und seiner Varietäten vor und nach der Sprachkonferenz und des Jiddischen im Vergleich zu anderen europäischen Sprachen</w:t>
      </w:r>
      <w:r w:rsidR="00CC5F26">
        <w:t xml:space="preserve"> sowie mit der Standardisierung des Jiddischen</w:t>
      </w:r>
      <w:r w:rsidR="00410586">
        <w:t xml:space="preserve"> und Hebräischen</w:t>
      </w:r>
      <w:r w:rsidR="00AD30EC">
        <w:t xml:space="preserve"> auseinandersetzen, </w:t>
      </w:r>
      <w:r w:rsidR="00893004">
        <w:t>sind willkommen</w:t>
      </w:r>
      <w:r w:rsidR="006F5869">
        <w:t xml:space="preserve">. </w:t>
      </w:r>
      <w:r w:rsidR="00F46AD5">
        <w:t>Mögliche Leitfragen könn</w:t>
      </w:r>
      <w:r w:rsidR="00EE11F4">
        <w:t>t</w:t>
      </w:r>
      <w:r w:rsidR="00F46AD5">
        <w:t xml:space="preserve">en sein: </w:t>
      </w:r>
      <w:r w:rsidR="007E380F" w:rsidRPr="00F65BAD">
        <w:t>W</w:t>
      </w:r>
      <w:r w:rsidR="007E380F">
        <w:t xml:space="preserve">elcher Stellenwert wurde der </w:t>
      </w:r>
      <w:r w:rsidR="007E380F" w:rsidRPr="006912E6">
        <w:t>Sprachenfrage von Jiddischsprecher</w:t>
      </w:r>
      <w:r w:rsidR="006912E6" w:rsidRPr="006912E6">
        <w:t>innen und -sprechern</w:t>
      </w:r>
      <w:r w:rsidR="007E380F" w:rsidRPr="006912E6">
        <w:t xml:space="preserve"> und anderssprachigen</w:t>
      </w:r>
      <w:r w:rsidR="007E380F" w:rsidRPr="00F65BAD">
        <w:t xml:space="preserve"> Jüdinnen und Juden </w:t>
      </w:r>
      <w:r w:rsidR="007E380F">
        <w:t xml:space="preserve">zugewiesen? </w:t>
      </w:r>
      <w:r w:rsidR="00F65BAD" w:rsidRPr="00F65BAD">
        <w:t>Wie wurde das Jiddische im Vergleich zu</w:t>
      </w:r>
      <w:r w:rsidR="007E380F">
        <w:t>m</w:t>
      </w:r>
      <w:r w:rsidR="00F65BAD" w:rsidRPr="00F65BAD">
        <w:t xml:space="preserve"> Hebräisch</w:t>
      </w:r>
      <w:r w:rsidR="007E380F">
        <w:t>en</w:t>
      </w:r>
      <w:r w:rsidR="00F65BAD" w:rsidRPr="00F65BAD">
        <w:t>, Deutsch</w:t>
      </w:r>
      <w:r w:rsidR="007E380F">
        <w:t>en</w:t>
      </w:r>
      <w:r w:rsidR="00F65BAD" w:rsidRPr="00F65BAD">
        <w:t xml:space="preserve"> und den anderen Umgebungssprachen</w:t>
      </w:r>
      <w:r w:rsidR="007E380F">
        <w:t xml:space="preserve"> </w:t>
      </w:r>
      <w:r w:rsidR="00F65BAD" w:rsidRPr="00F65BAD">
        <w:t xml:space="preserve">bewertet? Welche Sprachen wurden dabei in welchen gesellschaftlichen Kontexten bevorzugt und wie wurden die Entlehnungen von Sprecherinnen und Sprechern beurteilt? </w:t>
      </w:r>
      <w:r w:rsidR="007E380F">
        <w:t xml:space="preserve">Welche Aussagen können ausgehend von der Vermittlung </w:t>
      </w:r>
      <w:r w:rsidR="00162644">
        <w:t>des Jiddischen und Hebräischen in Schulen und anderen Erziehungskontexten</w:t>
      </w:r>
      <w:r w:rsidR="007E380F">
        <w:t xml:space="preserve"> über die Sprachenthematik in ihrem jeweiligen gesellschaftlichen Kontext getroffen werden? </w:t>
      </w:r>
    </w:p>
    <w:p w14:paraId="7E5CE52B" w14:textId="77777777" w:rsidR="00162644" w:rsidRPr="00F65BAD" w:rsidRDefault="00162644" w:rsidP="004B64AA">
      <w:pPr>
        <w:jc w:val="both"/>
      </w:pPr>
    </w:p>
    <w:p w14:paraId="65BC71B8" w14:textId="77777777" w:rsidR="007B3082" w:rsidRDefault="005F6223" w:rsidP="004B64AA">
      <w:pPr>
        <w:jc w:val="both"/>
      </w:pPr>
      <w:r>
        <w:t xml:space="preserve">Die Teilnahme an der Tagung ist kostenlos. </w:t>
      </w:r>
      <w:r w:rsidR="007B3082">
        <w:t xml:space="preserve">Reise- und Übernachtungskosten können voraussichtlich übernommen werden. </w:t>
      </w:r>
      <w:r w:rsidR="000D584F">
        <w:t>Die Publikation eines Tagungsbandes ist geplant.</w:t>
      </w:r>
    </w:p>
    <w:p w14:paraId="626957DF" w14:textId="4105EC0B" w:rsidR="00162644" w:rsidRDefault="00162644" w:rsidP="004B64AA">
      <w:pPr>
        <w:jc w:val="both"/>
      </w:pPr>
      <w:r>
        <w:t xml:space="preserve">Tagungssprachen sind </w:t>
      </w:r>
      <w:r w:rsidR="003F5FC3">
        <w:t xml:space="preserve">Deutsch, Englisch und Jiddisch. </w:t>
      </w:r>
      <w:r>
        <w:t xml:space="preserve"> </w:t>
      </w:r>
    </w:p>
    <w:p w14:paraId="096387EC" w14:textId="35339CF1" w:rsidR="005F6223" w:rsidRDefault="005F6223" w:rsidP="004B64AA">
      <w:pPr>
        <w:jc w:val="both"/>
      </w:pPr>
      <w:r>
        <w:t>Bitte senden Sie Ihre Abstracts (max. eine Seite) bis zum 1</w:t>
      </w:r>
      <w:r w:rsidR="00DC6EBE">
        <w:t>5</w:t>
      </w:r>
      <w:r>
        <w:t>.1.201</w:t>
      </w:r>
      <w:r w:rsidR="00DC6EBE">
        <w:t>9</w:t>
      </w:r>
      <w:r>
        <w:t xml:space="preserve"> an: carmen.reichert@philhist.uni-</w:t>
      </w:r>
      <w:r w:rsidR="006912E6">
        <w:t>augsburg</w:t>
      </w:r>
      <w:r>
        <w:t>.de.</w:t>
      </w:r>
      <w:bookmarkStart w:id="0" w:name="_GoBack"/>
      <w:bookmarkEnd w:id="0"/>
    </w:p>
    <w:sectPr w:rsidR="005F62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91D82" w14:textId="77777777" w:rsidR="009B1BA7" w:rsidRDefault="009B1BA7" w:rsidP="003E2C8A">
      <w:pPr>
        <w:spacing w:after="0" w:line="240" w:lineRule="auto"/>
      </w:pPr>
      <w:r>
        <w:separator/>
      </w:r>
    </w:p>
  </w:endnote>
  <w:endnote w:type="continuationSeparator" w:id="0">
    <w:p w14:paraId="2CB12D59" w14:textId="77777777" w:rsidR="009B1BA7" w:rsidRDefault="009B1BA7" w:rsidP="003E2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DE80E" w14:textId="77777777" w:rsidR="009B1BA7" w:rsidRDefault="009B1BA7" w:rsidP="003E2C8A">
      <w:pPr>
        <w:spacing w:after="0" w:line="240" w:lineRule="auto"/>
      </w:pPr>
      <w:r>
        <w:separator/>
      </w:r>
    </w:p>
  </w:footnote>
  <w:footnote w:type="continuationSeparator" w:id="0">
    <w:p w14:paraId="56528185" w14:textId="77777777" w:rsidR="009B1BA7" w:rsidRDefault="009B1BA7" w:rsidP="003E2C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0D"/>
    <w:rsid w:val="000230F1"/>
    <w:rsid w:val="000D584F"/>
    <w:rsid w:val="000E323B"/>
    <w:rsid w:val="000F3D03"/>
    <w:rsid w:val="00105AA4"/>
    <w:rsid w:val="001351A3"/>
    <w:rsid w:val="00162644"/>
    <w:rsid w:val="00162956"/>
    <w:rsid w:val="00181F2F"/>
    <w:rsid w:val="00257F9B"/>
    <w:rsid w:val="00265295"/>
    <w:rsid w:val="002A12C3"/>
    <w:rsid w:val="002C2891"/>
    <w:rsid w:val="0032268C"/>
    <w:rsid w:val="0032773E"/>
    <w:rsid w:val="0035374A"/>
    <w:rsid w:val="00355D1A"/>
    <w:rsid w:val="00385F05"/>
    <w:rsid w:val="003944C6"/>
    <w:rsid w:val="003E2C8A"/>
    <w:rsid w:val="003F5FC3"/>
    <w:rsid w:val="00410586"/>
    <w:rsid w:val="0043139A"/>
    <w:rsid w:val="00436BAF"/>
    <w:rsid w:val="00450F77"/>
    <w:rsid w:val="004971EF"/>
    <w:rsid w:val="004B64AA"/>
    <w:rsid w:val="004E0186"/>
    <w:rsid w:val="00576C4D"/>
    <w:rsid w:val="005E5BF6"/>
    <w:rsid w:val="005F6223"/>
    <w:rsid w:val="0061235A"/>
    <w:rsid w:val="0064734F"/>
    <w:rsid w:val="006912E6"/>
    <w:rsid w:val="00695927"/>
    <w:rsid w:val="006A6BA6"/>
    <w:rsid w:val="006D2175"/>
    <w:rsid w:val="006D44B4"/>
    <w:rsid w:val="006E6FAB"/>
    <w:rsid w:val="006F5869"/>
    <w:rsid w:val="00712BC6"/>
    <w:rsid w:val="00774728"/>
    <w:rsid w:val="007B3082"/>
    <w:rsid w:val="007C6732"/>
    <w:rsid w:val="007D0C6D"/>
    <w:rsid w:val="007E380F"/>
    <w:rsid w:val="008178D0"/>
    <w:rsid w:val="008210D2"/>
    <w:rsid w:val="00893004"/>
    <w:rsid w:val="008A4AA3"/>
    <w:rsid w:val="008B0756"/>
    <w:rsid w:val="008D288C"/>
    <w:rsid w:val="008F0E88"/>
    <w:rsid w:val="009048ED"/>
    <w:rsid w:val="00924CAF"/>
    <w:rsid w:val="00942AE7"/>
    <w:rsid w:val="00982E62"/>
    <w:rsid w:val="009B1BA7"/>
    <w:rsid w:val="009C3B8F"/>
    <w:rsid w:val="009E1993"/>
    <w:rsid w:val="009F7039"/>
    <w:rsid w:val="00A533A6"/>
    <w:rsid w:val="00A845DB"/>
    <w:rsid w:val="00A87770"/>
    <w:rsid w:val="00AD1D3F"/>
    <w:rsid w:val="00AD30EC"/>
    <w:rsid w:val="00AF607E"/>
    <w:rsid w:val="00B12FB0"/>
    <w:rsid w:val="00B60170"/>
    <w:rsid w:val="00B64071"/>
    <w:rsid w:val="00BD3AFB"/>
    <w:rsid w:val="00C24E12"/>
    <w:rsid w:val="00C250B7"/>
    <w:rsid w:val="00C72339"/>
    <w:rsid w:val="00C724D4"/>
    <w:rsid w:val="00C93E6D"/>
    <w:rsid w:val="00CB130D"/>
    <w:rsid w:val="00CC5EC7"/>
    <w:rsid w:val="00CC5F26"/>
    <w:rsid w:val="00D2712F"/>
    <w:rsid w:val="00D4126B"/>
    <w:rsid w:val="00D46100"/>
    <w:rsid w:val="00D55595"/>
    <w:rsid w:val="00D621AA"/>
    <w:rsid w:val="00DC2662"/>
    <w:rsid w:val="00DC6EBE"/>
    <w:rsid w:val="00DF529E"/>
    <w:rsid w:val="00E33D69"/>
    <w:rsid w:val="00EE11F4"/>
    <w:rsid w:val="00EE35D5"/>
    <w:rsid w:val="00F0321B"/>
    <w:rsid w:val="00F41939"/>
    <w:rsid w:val="00F46AD5"/>
    <w:rsid w:val="00F65BAD"/>
    <w:rsid w:val="00FD4CC2"/>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533852"/>
  <w15:docId w15:val="{1DBB7B35-7283-4B5C-8B36-3F1FF751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60170"/>
  </w:style>
  <w:style w:type="character" w:customStyle="1" w:styleId="im">
    <w:name w:val="im"/>
    <w:basedOn w:val="DefaultParagraphFont"/>
    <w:rsid w:val="00B60170"/>
  </w:style>
  <w:style w:type="character" w:customStyle="1" w:styleId="apple-converted-space">
    <w:name w:val="apple-converted-space"/>
    <w:basedOn w:val="DefaultParagraphFont"/>
    <w:qFormat/>
    <w:rsid w:val="00C72339"/>
  </w:style>
  <w:style w:type="paragraph" w:styleId="FootnoteText">
    <w:name w:val="footnote text"/>
    <w:basedOn w:val="Normal"/>
    <w:link w:val="FootnoteTextChar"/>
    <w:uiPriority w:val="99"/>
    <w:semiHidden/>
    <w:unhideWhenUsed/>
    <w:rsid w:val="003E2C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2C8A"/>
    <w:rPr>
      <w:sz w:val="20"/>
      <w:szCs w:val="20"/>
    </w:rPr>
  </w:style>
  <w:style w:type="character" w:styleId="FootnoteReference">
    <w:name w:val="footnote reference"/>
    <w:basedOn w:val="DefaultParagraphFont"/>
    <w:uiPriority w:val="99"/>
    <w:semiHidden/>
    <w:unhideWhenUsed/>
    <w:rsid w:val="003E2C8A"/>
    <w:rPr>
      <w:vertAlign w:val="superscript"/>
    </w:rPr>
  </w:style>
  <w:style w:type="paragraph" w:styleId="BalloonText">
    <w:name w:val="Balloon Text"/>
    <w:basedOn w:val="Normal"/>
    <w:link w:val="BalloonTextChar"/>
    <w:uiPriority w:val="99"/>
    <w:semiHidden/>
    <w:unhideWhenUsed/>
    <w:rsid w:val="004E018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0186"/>
    <w:rPr>
      <w:rFonts w:ascii="Lucida Grande" w:hAnsi="Lucida Grande" w:cs="Lucida Grande"/>
      <w:sz w:val="18"/>
      <w:szCs w:val="18"/>
    </w:rPr>
  </w:style>
  <w:style w:type="character" w:styleId="CommentReference">
    <w:name w:val="annotation reference"/>
    <w:basedOn w:val="DefaultParagraphFont"/>
    <w:uiPriority w:val="99"/>
    <w:semiHidden/>
    <w:unhideWhenUsed/>
    <w:rsid w:val="004E0186"/>
    <w:rPr>
      <w:sz w:val="18"/>
      <w:szCs w:val="18"/>
    </w:rPr>
  </w:style>
  <w:style w:type="paragraph" w:styleId="CommentText">
    <w:name w:val="annotation text"/>
    <w:basedOn w:val="Normal"/>
    <w:link w:val="CommentTextChar"/>
    <w:uiPriority w:val="99"/>
    <w:semiHidden/>
    <w:unhideWhenUsed/>
    <w:rsid w:val="004E0186"/>
    <w:pPr>
      <w:spacing w:line="240" w:lineRule="auto"/>
    </w:pPr>
    <w:rPr>
      <w:sz w:val="24"/>
      <w:szCs w:val="24"/>
    </w:rPr>
  </w:style>
  <w:style w:type="character" w:customStyle="1" w:styleId="CommentTextChar">
    <w:name w:val="Comment Text Char"/>
    <w:basedOn w:val="DefaultParagraphFont"/>
    <w:link w:val="CommentText"/>
    <w:uiPriority w:val="99"/>
    <w:semiHidden/>
    <w:rsid w:val="004E0186"/>
    <w:rPr>
      <w:sz w:val="24"/>
      <w:szCs w:val="24"/>
    </w:rPr>
  </w:style>
  <w:style w:type="paragraph" w:styleId="CommentSubject">
    <w:name w:val="annotation subject"/>
    <w:basedOn w:val="CommentText"/>
    <w:next w:val="CommentText"/>
    <w:link w:val="CommentSubjectChar"/>
    <w:uiPriority w:val="99"/>
    <w:semiHidden/>
    <w:unhideWhenUsed/>
    <w:rsid w:val="004E0186"/>
    <w:rPr>
      <w:b/>
      <w:bCs/>
      <w:sz w:val="20"/>
      <w:szCs w:val="20"/>
    </w:rPr>
  </w:style>
  <w:style w:type="character" w:customStyle="1" w:styleId="CommentSubjectChar">
    <w:name w:val="Comment Subject Char"/>
    <w:basedOn w:val="CommentTextChar"/>
    <w:link w:val="CommentSubject"/>
    <w:uiPriority w:val="99"/>
    <w:semiHidden/>
    <w:rsid w:val="004E01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4BAC5-E043-4226-A8E8-183F10F6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4516</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 Reichert</cp:lastModifiedBy>
  <cp:revision>6</cp:revision>
  <dcterms:created xsi:type="dcterms:W3CDTF">2018-10-10T16:01:00Z</dcterms:created>
  <dcterms:modified xsi:type="dcterms:W3CDTF">2018-10-15T14:37:00Z</dcterms:modified>
</cp:coreProperties>
</file>