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C68F3" w14:textId="77777777" w:rsidR="00475649" w:rsidRPr="00475649" w:rsidRDefault="00475649" w:rsidP="004756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</w:t>
      </w:r>
      <w:r w:rsidR="006C3FDF">
        <w:rPr>
          <w:rFonts w:ascii="Arial" w:hAnsi="Arial" w:cs="Arial"/>
          <w:b/>
          <w:sz w:val="24"/>
          <w:szCs w:val="24"/>
        </w:rPr>
        <w:t>.1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144EE">
        <w:rPr>
          <w:rFonts w:ascii="Arial" w:hAnsi="Arial" w:cs="Arial"/>
          <w:b/>
          <w:sz w:val="24"/>
          <w:szCs w:val="24"/>
        </w:rPr>
        <w:t xml:space="preserve">Unterrichtsvorschlag (UV) </w:t>
      </w:r>
      <w:r w:rsidRPr="00475649">
        <w:rPr>
          <w:rFonts w:ascii="Arial" w:hAnsi="Arial" w:cs="Arial"/>
          <w:b/>
          <w:sz w:val="24"/>
          <w:szCs w:val="24"/>
        </w:rPr>
        <w:t>Freies Bauen – Bauwerke benennen, eine Auswahl begründen</w:t>
      </w:r>
    </w:p>
    <w:p w14:paraId="16D31D81" w14:textId="77777777" w:rsidR="00475649" w:rsidRPr="00475649" w:rsidRDefault="00475649" w:rsidP="00475649">
      <w:pPr>
        <w:rPr>
          <w:rFonts w:ascii="Arial" w:hAnsi="Arial" w:cs="Arial"/>
          <w:b/>
        </w:rPr>
      </w:pPr>
      <w:r w:rsidRPr="00475649">
        <w:rPr>
          <w:rFonts w:ascii="Arial" w:hAnsi="Arial" w:cs="Arial"/>
          <w:b/>
        </w:rPr>
        <w:t>Kompetenzerwartungen und Inhalte</w:t>
      </w:r>
    </w:p>
    <w:p w14:paraId="3C1F8E91" w14:textId="77777777" w:rsidR="00475649" w:rsidRPr="00475649" w:rsidRDefault="00475649" w:rsidP="00475649">
      <w:pPr>
        <w:rPr>
          <w:rFonts w:ascii="Arial" w:hAnsi="Arial" w:cs="Arial"/>
        </w:rPr>
      </w:pPr>
      <w:r w:rsidRPr="00475649">
        <w:rPr>
          <w:rFonts w:ascii="Arial" w:hAnsi="Arial" w:cs="Arial"/>
        </w:rPr>
        <w:t>Die Schülerinnen und Schüler …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7229"/>
      </w:tblGrid>
      <w:tr w:rsidR="00475649" w:rsidRPr="00475649" w14:paraId="0D7814E8" w14:textId="77777777" w:rsidTr="00B40724">
        <w:tc>
          <w:tcPr>
            <w:tcW w:w="7054" w:type="dxa"/>
          </w:tcPr>
          <w:p w14:paraId="21AD2D11" w14:textId="77777777" w:rsidR="00475649" w:rsidRPr="00475649" w:rsidRDefault="00475649" w:rsidP="00B40724">
            <w:pPr>
              <w:ind w:left="426"/>
              <w:rPr>
                <w:rFonts w:ascii="Arial" w:hAnsi="Arial" w:cs="Arial"/>
                <w:b/>
              </w:rPr>
            </w:pPr>
            <w:r w:rsidRPr="00475649">
              <w:rPr>
                <w:rFonts w:ascii="Arial" w:hAnsi="Arial" w:cs="Arial"/>
                <w:b/>
              </w:rPr>
              <w:t>fachlich:</w:t>
            </w:r>
          </w:p>
          <w:p w14:paraId="0BA6973B" w14:textId="77777777" w:rsidR="00475649" w:rsidRPr="00475649" w:rsidRDefault="00475649" w:rsidP="00B40724">
            <w:pPr>
              <w:rPr>
                <w:rFonts w:ascii="Arial" w:hAnsi="Arial" w:cs="Arial"/>
                <w:b/>
              </w:rPr>
            </w:pPr>
          </w:p>
          <w:p w14:paraId="110472CD" w14:textId="77777777" w:rsidR="00475649" w:rsidRDefault="00475649" w:rsidP="00B4072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arbeiten mit einem Partner zusammen.</w:t>
            </w:r>
          </w:p>
          <w:p w14:paraId="72B4D712" w14:textId="77777777" w:rsidR="00475649" w:rsidRPr="00475649" w:rsidRDefault="00475649" w:rsidP="00B4072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ordnen Bauwerke verschiedenen Gebäudearten zu.</w:t>
            </w:r>
          </w:p>
          <w:p w14:paraId="1EABBB03" w14:textId="77777777" w:rsidR="00475649" w:rsidRPr="00475649" w:rsidRDefault="00475649" w:rsidP="00B4072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planen</w:t>
            </w:r>
            <w:r w:rsidRPr="00475649">
              <w:rPr>
                <w:rFonts w:ascii="Arial" w:hAnsi="Arial" w:cs="Arial"/>
              </w:rPr>
              <w:t xml:space="preserve"> mit einem Partner ein Bauvorhaben.</w:t>
            </w:r>
          </w:p>
          <w:p w14:paraId="3D32241A" w14:textId="77777777" w:rsidR="00475649" w:rsidRPr="00475649" w:rsidRDefault="00475649" w:rsidP="00B4072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reflektieren und bewerten Bauwerke und die Zusammenarbeit mit dem Partner.</w:t>
            </w:r>
          </w:p>
          <w:p w14:paraId="479FD442" w14:textId="77777777" w:rsidR="00475649" w:rsidRPr="00475649" w:rsidRDefault="00475649" w:rsidP="00B40724">
            <w:pPr>
              <w:rPr>
                <w:rFonts w:ascii="Arial" w:hAnsi="Arial" w:cs="Arial"/>
              </w:rPr>
            </w:pPr>
          </w:p>
          <w:p w14:paraId="599EC782" w14:textId="77777777" w:rsidR="00475649" w:rsidRPr="00475649" w:rsidRDefault="00475649" w:rsidP="00B40724">
            <w:pPr>
              <w:rPr>
                <w:rFonts w:ascii="Arial" w:hAnsi="Arial" w:cs="Arial"/>
              </w:rPr>
            </w:pPr>
          </w:p>
          <w:p w14:paraId="3B58B6C5" w14:textId="77777777" w:rsidR="00475649" w:rsidRPr="00475649" w:rsidRDefault="00475649" w:rsidP="00B40724">
            <w:pPr>
              <w:rPr>
                <w:rFonts w:ascii="Arial" w:hAnsi="Arial" w:cs="Arial"/>
              </w:rPr>
            </w:pPr>
          </w:p>
          <w:p w14:paraId="556876A9" w14:textId="77777777" w:rsidR="00475649" w:rsidRPr="00475649" w:rsidRDefault="00475649" w:rsidP="00B40724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hideMark/>
          </w:tcPr>
          <w:p w14:paraId="239D1C18" w14:textId="77777777" w:rsidR="00475649" w:rsidRPr="00475649" w:rsidRDefault="00475649" w:rsidP="00B40724">
            <w:pPr>
              <w:ind w:left="317"/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  <w:b/>
              </w:rPr>
              <w:t>sprachlich:</w:t>
            </w:r>
          </w:p>
          <w:p w14:paraId="5D4B915E" w14:textId="77777777" w:rsidR="00475649" w:rsidRPr="00475649" w:rsidRDefault="00475649" w:rsidP="00B40724">
            <w:pPr>
              <w:rPr>
                <w:rFonts w:ascii="Arial" w:hAnsi="Arial" w:cs="Arial"/>
              </w:rPr>
            </w:pPr>
          </w:p>
          <w:p w14:paraId="3714BC62" w14:textId="77777777" w:rsidR="00475649" w:rsidRPr="00475649" w:rsidRDefault="00475649" w:rsidP="00B40724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 xml:space="preserve">begründen </w:t>
            </w:r>
            <w:r>
              <w:rPr>
                <w:rFonts w:ascii="Arial" w:hAnsi="Arial" w:cs="Arial"/>
              </w:rPr>
              <w:t>die Auswahl einer Architekturkarte</w:t>
            </w:r>
            <w:r w:rsidRPr="00475649">
              <w:rPr>
                <w:rFonts w:ascii="Arial" w:hAnsi="Arial" w:cs="Arial"/>
              </w:rPr>
              <w:t>.</w:t>
            </w:r>
          </w:p>
          <w:p w14:paraId="318BD165" w14:textId="77777777" w:rsidR="00475649" w:rsidRPr="00475649" w:rsidRDefault="00475649" w:rsidP="00B40724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 xml:space="preserve">hören </w:t>
            </w:r>
            <w:r>
              <w:rPr>
                <w:rFonts w:ascii="Arial" w:hAnsi="Arial" w:cs="Arial"/>
              </w:rPr>
              <w:t>einem</w:t>
            </w:r>
            <w:r w:rsidRPr="00475649">
              <w:rPr>
                <w:rFonts w:ascii="Arial" w:hAnsi="Arial" w:cs="Arial"/>
              </w:rPr>
              <w:t xml:space="preserve"> Partner zu und sprechen mit ihm.</w:t>
            </w:r>
          </w:p>
          <w:p w14:paraId="5BECE8B4" w14:textId="77777777" w:rsidR="00475649" w:rsidRPr="00475649" w:rsidRDefault="00475649" w:rsidP="00B40724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präsentieren die eigene Arbeit anhand von vorgegebenen Krit</w:t>
            </w:r>
            <w:r w:rsidRPr="00475649">
              <w:rPr>
                <w:rFonts w:ascii="Arial" w:hAnsi="Arial" w:cs="Arial"/>
              </w:rPr>
              <w:t>e</w:t>
            </w:r>
            <w:r w:rsidRPr="00475649">
              <w:rPr>
                <w:rFonts w:ascii="Arial" w:hAnsi="Arial" w:cs="Arial"/>
              </w:rPr>
              <w:t>rien.</w:t>
            </w:r>
          </w:p>
          <w:p w14:paraId="2AA83981" w14:textId="77777777" w:rsidR="00475649" w:rsidRPr="00475649" w:rsidRDefault="00475649" w:rsidP="00B40724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verwenden Wortschatz situationsgemäß.</w:t>
            </w:r>
          </w:p>
          <w:p w14:paraId="12B2C3DC" w14:textId="77777777" w:rsidR="00475649" w:rsidRPr="00475649" w:rsidRDefault="00475649" w:rsidP="00B40724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drücken sich </w:t>
            </w:r>
            <w:r w:rsidRPr="00475649">
              <w:rPr>
                <w:rFonts w:ascii="Arial" w:hAnsi="Arial" w:cs="Arial"/>
              </w:rPr>
              <w:t xml:space="preserve">bewusst aus </w:t>
            </w:r>
            <w:r>
              <w:rPr>
                <w:rFonts w:ascii="Arial" w:hAnsi="Arial" w:cs="Arial"/>
              </w:rPr>
              <w:t xml:space="preserve">und </w:t>
            </w:r>
            <w:r w:rsidRPr="00475649">
              <w:rPr>
                <w:rFonts w:ascii="Arial" w:hAnsi="Arial" w:cs="Arial"/>
              </w:rPr>
              <w:t>bilden den Akkusativ richtig.</w:t>
            </w:r>
          </w:p>
          <w:p w14:paraId="6F109906" w14:textId="77777777" w:rsidR="00475649" w:rsidRPr="00475649" w:rsidRDefault="00475649" w:rsidP="00B40724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schreiben den Wortschatz richtig.</w:t>
            </w:r>
          </w:p>
          <w:p w14:paraId="6ACB6DAB" w14:textId="77777777" w:rsidR="00475649" w:rsidRPr="00475649" w:rsidRDefault="00475649" w:rsidP="00B40724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nutzen Mehrsprachigkeit.</w:t>
            </w:r>
          </w:p>
          <w:p w14:paraId="193B27F1" w14:textId="77777777" w:rsidR="00475649" w:rsidRPr="00475649" w:rsidRDefault="00475649" w:rsidP="00B40724">
            <w:pPr>
              <w:pStyle w:val="Listenabsatz"/>
              <w:rPr>
                <w:rFonts w:ascii="Arial" w:hAnsi="Arial" w:cs="Arial"/>
              </w:rPr>
            </w:pPr>
          </w:p>
        </w:tc>
      </w:tr>
    </w:tbl>
    <w:p w14:paraId="52C6BF47" w14:textId="77777777" w:rsidR="00475649" w:rsidRPr="00475649" w:rsidRDefault="00475649" w:rsidP="00475649">
      <w:pPr>
        <w:rPr>
          <w:rFonts w:ascii="Arial" w:hAnsi="Arial" w:cs="Arial"/>
        </w:rPr>
      </w:pPr>
      <w:r w:rsidRPr="00475649">
        <w:rPr>
          <w:rFonts w:ascii="Arial" w:hAnsi="Arial" w:cs="Arial"/>
          <w:b/>
        </w:rPr>
        <w:t>Wortschatz:</w:t>
      </w:r>
      <w:r w:rsidRPr="00475649">
        <w:rPr>
          <w:rFonts w:ascii="Arial" w:hAnsi="Arial" w:cs="Arial"/>
        </w:rPr>
        <w:t xml:space="preserve"> das Bauwerk, der Turm, das Haus, die Brücke, das Schloss, die Burg, einstürzen…</w:t>
      </w:r>
    </w:p>
    <w:p w14:paraId="2DA4ED12" w14:textId="77777777" w:rsidR="00475649" w:rsidRPr="00475649" w:rsidRDefault="00475649" w:rsidP="00475649">
      <w:pPr>
        <w:rPr>
          <w:rFonts w:ascii="Arial" w:hAnsi="Arial" w:cs="Arial"/>
        </w:rPr>
      </w:pPr>
      <w:r w:rsidRPr="00475649">
        <w:rPr>
          <w:rFonts w:ascii="Arial" w:hAnsi="Arial" w:cs="Arial"/>
          <w:b/>
        </w:rPr>
        <w:t>Medien/Material:</w:t>
      </w:r>
      <w:r w:rsidRPr="00475649">
        <w:rPr>
          <w:rFonts w:ascii="Arial" w:hAnsi="Arial" w:cs="Arial"/>
        </w:rPr>
        <w:t xml:space="preserve"> Architekturkarten, Wortkarten Bauwerke, leere Wortkarten für weitere </w:t>
      </w:r>
      <w:proofErr w:type="spellStart"/>
      <w:r w:rsidRPr="00475649">
        <w:rPr>
          <w:rFonts w:ascii="Arial" w:hAnsi="Arial" w:cs="Arial"/>
        </w:rPr>
        <w:t>SuS</w:t>
      </w:r>
      <w:proofErr w:type="spellEnd"/>
      <w:r w:rsidRPr="00475649">
        <w:rPr>
          <w:rFonts w:ascii="Arial" w:hAnsi="Arial" w:cs="Arial"/>
        </w:rPr>
        <w:t>-Nennungen von Bauwerken, Bauklötze, Sprechbl</w:t>
      </w:r>
      <w:r w:rsidRPr="00475649">
        <w:rPr>
          <w:rFonts w:ascii="Arial" w:hAnsi="Arial" w:cs="Arial"/>
        </w:rPr>
        <w:t>a</w:t>
      </w:r>
      <w:r w:rsidRPr="00475649">
        <w:rPr>
          <w:rFonts w:ascii="Arial" w:hAnsi="Arial" w:cs="Arial"/>
        </w:rPr>
        <w:t>sen, AB Freies Bauen mit und ohne sprachliche Hilfen, Wortspeic</w:t>
      </w:r>
      <w:r w:rsidR="0098153F">
        <w:rPr>
          <w:rFonts w:ascii="Arial" w:hAnsi="Arial" w:cs="Arial"/>
        </w:rPr>
        <w:t xml:space="preserve">her-Plakat, AB „Meine Bauwörter“ für </w:t>
      </w:r>
      <w:proofErr w:type="spellStart"/>
      <w:r w:rsidR="0098153F">
        <w:rPr>
          <w:rFonts w:ascii="Arial" w:hAnsi="Arial" w:cs="Arial"/>
        </w:rPr>
        <w:t>SuS</w:t>
      </w:r>
      <w:proofErr w:type="spellEnd"/>
      <w:r w:rsidR="0098153F">
        <w:rPr>
          <w:rFonts w:ascii="Arial" w:hAnsi="Arial" w:cs="Arial"/>
        </w:rPr>
        <w:t xml:space="preserve"> und als </w:t>
      </w:r>
      <w:r w:rsidRPr="00475649">
        <w:rPr>
          <w:rFonts w:ascii="Arial" w:hAnsi="Arial" w:cs="Arial"/>
        </w:rPr>
        <w:t>Folie</w:t>
      </w:r>
      <w:r w:rsidR="0098153F">
        <w:rPr>
          <w:rFonts w:ascii="Arial" w:hAnsi="Arial" w:cs="Arial"/>
        </w:rPr>
        <w:t xml:space="preserve"> für OHP</w:t>
      </w:r>
    </w:p>
    <w:p w14:paraId="2B27A30F" w14:textId="77777777" w:rsidR="00475649" w:rsidRPr="00475649" w:rsidRDefault="00475649" w:rsidP="00475649">
      <w:pPr>
        <w:rPr>
          <w:rFonts w:ascii="Arial" w:hAnsi="Arial" w:cs="Arial"/>
          <w:b/>
        </w:rPr>
      </w:pPr>
      <w:r w:rsidRPr="00475649">
        <w:rPr>
          <w:rFonts w:ascii="Arial" w:hAnsi="Arial" w:cs="Arial"/>
          <w:b/>
        </w:rPr>
        <w:t xml:space="preserve">Vorbemerkungen: </w:t>
      </w:r>
    </w:p>
    <w:p w14:paraId="2AA72FEC" w14:textId="77777777" w:rsidR="00475649" w:rsidRPr="00475649" w:rsidRDefault="00475649" w:rsidP="00475649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475649">
        <w:rPr>
          <w:rFonts w:ascii="Arial" w:hAnsi="Arial" w:cs="Arial"/>
        </w:rPr>
        <w:t xml:space="preserve">Die Bausteine aus der Kiste sind für diese Stunde nicht ausreichend. Es empfiehlt sich, von </w:t>
      </w:r>
      <w:proofErr w:type="spellStart"/>
      <w:r w:rsidRPr="00475649">
        <w:rPr>
          <w:rFonts w:ascii="Arial" w:hAnsi="Arial" w:cs="Arial"/>
        </w:rPr>
        <w:t>KollegInnen</w:t>
      </w:r>
      <w:proofErr w:type="spellEnd"/>
      <w:r w:rsidRPr="00475649">
        <w:rPr>
          <w:rFonts w:ascii="Arial" w:hAnsi="Arial" w:cs="Arial"/>
        </w:rPr>
        <w:t xml:space="preserve"> oder den Kindern</w:t>
      </w:r>
      <w:r w:rsidR="00DB4424">
        <w:rPr>
          <w:rFonts w:ascii="Arial" w:hAnsi="Arial" w:cs="Arial"/>
        </w:rPr>
        <w:t xml:space="preserve"> in der Klasse</w:t>
      </w:r>
      <w:r w:rsidRPr="00475649">
        <w:rPr>
          <w:rFonts w:ascii="Arial" w:hAnsi="Arial" w:cs="Arial"/>
        </w:rPr>
        <w:t xml:space="preserve"> weitere Steine auszuleihen.</w:t>
      </w:r>
    </w:p>
    <w:p w14:paraId="6AE6306C" w14:textId="72CACB3B" w:rsidR="00475649" w:rsidRDefault="00475649" w:rsidP="00475649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475649">
        <w:rPr>
          <w:rFonts w:ascii="Arial" w:hAnsi="Arial" w:cs="Arial"/>
        </w:rPr>
        <w:t xml:space="preserve">Jedes Kind sollte sich für eine </w:t>
      </w:r>
      <w:r w:rsidR="00270A7D">
        <w:rPr>
          <w:rFonts w:ascii="Arial" w:hAnsi="Arial" w:cs="Arial"/>
        </w:rPr>
        <w:t>Architekturk</w:t>
      </w:r>
      <w:r w:rsidRPr="00475649">
        <w:rPr>
          <w:rFonts w:ascii="Arial" w:hAnsi="Arial" w:cs="Arial"/>
        </w:rPr>
        <w:t>arte entscheiden, sie vor sich hinlegen und auch etwas dazu sagen. Es geht nicht unbedingt d</w:t>
      </w:r>
      <w:r w:rsidRPr="00475649">
        <w:rPr>
          <w:rFonts w:ascii="Arial" w:hAnsi="Arial" w:cs="Arial"/>
        </w:rPr>
        <w:t>a</w:t>
      </w:r>
      <w:r w:rsidRPr="00475649">
        <w:rPr>
          <w:rFonts w:ascii="Arial" w:hAnsi="Arial" w:cs="Arial"/>
        </w:rPr>
        <w:t>rum, das Gebäude zu kennen, sondern zu begründen, warum es einen anspricht. Außerdem sollen anhand der Karten die Überbegriffe für die Ba</w:t>
      </w:r>
      <w:r w:rsidRPr="00475649">
        <w:rPr>
          <w:rFonts w:ascii="Arial" w:hAnsi="Arial" w:cs="Arial"/>
        </w:rPr>
        <w:t>u</w:t>
      </w:r>
      <w:r w:rsidRPr="00475649">
        <w:rPr>
          <w:rFonts w:ascii="Arial" w:hAnsi="Arial" w:cs="Arial"/>
        </w:rPr>
        <w:t>werke (Kirche, Turm etc.) gefunden werden.</w:t>
      </w:r>
    </w:p>
    <w:p w14:paraId="1BDC8836" w14:textId="77777777" w:rsidR="00475649" w:rsidRPr="00475649" w:rsidRDefault="00475649" w:rsidP="00475649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475649">
        <w:rPr>
          <w:rFonts w:ascii="Arial" w:hAnsi="Arial" w:cs="Arial"/>
        </w:rPr>
        <w:t>Bevor die Kinder sprechen</w:t>
      </w:r>
      <w:r w:rsidR="00DB4424">
        <w:rPr>
          <w:rFonts w:ascii="Arial" w:hAnsi="Arial" w:cs="Arial"/>
        </w:rPr>
        <w:t>,</w:t>
      </w:r>
      <w:r w:rsidRPr="00475649">
        <w:rPr>
          <w:rFonts w:ascii="Arial" w:hAnsi="Arial" w:cs="Arial"/>
        </w:rPr>
        <w:t xml:space="preserve"> sollte nochmal die</w:t>
      </w:r>
      <w:r w:rsidR="00DB4424">
        <w:rPr>
          <w:rFonts w:ascii="Arial" w:hAnsi="Arial" w:cs="Arial"/>
        </w:rPr>
        <w:t xml:space="preserve"> entsprechende Sprachhandlung (</w:t>
      </w:r>
      <w:r w:rsidR="00B0177A">
        <w:rPr>
          <w:rFonts w:ascii="Arial" w:hAnsi="Arial" w:cs="Arial"/>
        </w:rPr>
        <w:t>B</w:t>
      </w:r>
      <w:r w:rsidR="00DB4424">
        <w:rPr>
          <w:rFonts w:ascii="Arial" w:hAnsi="Arial" w:cs="Arial"/>
        </w:rPr>
        <w:t xml:space="preserve">enennen oder </w:t>
      </w:r>
      <w:r w:rsidR="00B0177A">
        <w:rPr>
          <w:rFonts w:ascii="Arial" w:hAnsi="Arial" w:cs="Arial"/>
        </w:rPr>
        <w:t>Be</w:t>
      </w:r>
      <w:r w:rsidRPr="00475649">
        <w:rPr>
          <w:rFonts w:ascii="Arial" w:hAnsi="Arial" w:cs="Arial"/>
        </w:rPr>
        <w:t>gründen) wiederholt werden. Die betre</w:t>
      </w:r>
      <w:r w:rsidRPr="00475649">
        <w:rPr>
          <w:rFonts w:ascii="Arial" w:hAnsi="Arial" w:cs="Arial"/>
        </w:rPr>
        <w:t>f</w:t>
      </w:r>
      <w:r w:rsidRPr="00475649">
        <w:rPr>
          <w:rFonts w:ascii="Arial" w:hAnsi="Arial" w:cs="Arial"/>
        </w:rPr>
        <w:t>fenden Bild-/Symbol- und Wortkarten sind an der Tafel.</w:t>
      </w:r>
    </w:p>
    <w:p w14:paraId="76624586" w14:textId="69C90AF4" w:rsidR="00475649" w:rsidRPr="00475649" w:rsidRDefault="00475649" w:rsidP="00475649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475649">
        <w:rPr>
          <w:rFonts w:ascii="Arial" w:hAnsi="Arial" w:cs="Arial"/>
        </w:rPr>
        <w:t>Bei Sprachanfängern bietet sich an, den Operator „bene</w:t>
      </w:r>
      <w:r w:rsidR="00B0177A">
        <w:rPr>
          <w:rFonts w:ascii="Arial" w:hAnsi="Arial" w:cs="Arial"/>
        </w:rPr>
        <w:t>nnen“ einzuführen und zu üben (</w:t>
      </w:r>
      <w:r w:rsidR="008F3B26">
        <w:rPr>
          <w:rFonts w:ascii="Arial" w:hAnsi="Arial" w:cs="Arial"/>
        </w:rPr>
        <w:t>v</w:t>
      </w:r>
      <w:r w:rsidRPr="00475649">
        <w:rPr>
          <w:rFonts w:ascii="Arial" w:hAnsi="Arial" w:cs="Arial"/>
        </w:rPr>
        <w:t>gl</w:t>
      </w:r>
      <w:r w:rsidR="00B0177A">
        <w:rPr>
          <w:rFonts w:ascii="Arial" w:hAnsi="Arial" w:cs="Arial"/>
        </w:rPr>
        <w:t>.</w:t>
      </w:r>
      <w:r w:rsidRPr="00475649">
        <w:rPr>
          <w:rFonts w:ascii="Arial" w:hAnsi="Arial" w:cs="Arial"/>
        </w:rPr>
        <w:t xml:space="preserve"> Zusatzmaterial)</w:t>
      </w:r>
      <w:r w:rsidR="00024308">
        <w:rPr>
          <w:rFonts w:ascii="Arial" w:hAnsi="Arial" w:cs="Arial"/>
        </w:rPr>
        <w:t>.</w:t>
      </w:r>
    </w:p>
    <w:p w14:paraId="33121194" w14:textId="77777777" w:rsidR="00475649" w:rsidRPr="00475649" w:rsidRDefault="00475649" w:rsidP="00475649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475649">
        <w:rPr>
          <w:rFonts w:ascii="Arial" w:hAnsi="Arial" w:cs="Arial"/>
        </w:rPr>
        <w:t>Man kann den Schwerpunkt der Stunde auch auf das Beschreiben legen und passende Adjektive sammeln.</w:t>
      </w:r>
    </w:p>
    <w:p w14:paraId="573923D2" w14:textId="77777777" w:rsidR="00475649" w:rsidRPr="00475649" w:rsidRDefault="00475649" w:rsidP="00475649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475649">
        <w:rPr>
          <w:rFonts w:ascii="Arial" w:hAnsi="Arial" w:cs="Arial"/>
        </w:rPr>
        <w:t>die Be</w:t>
      </w:r>
      <w:r w:rsidR="00B0177A">
        <w:rPr>
          <w:rFonts w:ascii="Arial" w:hAnsi="Arial" w:cs="Arial"/>
        </w:rPr>
        <w:t>handlung des A</w:t>
      </w:r>
      <w:r w:rsidR="008F3B26">
        <w:rPr>
          <w:rFonts w:ascii="Arial" w:hAnsi="Arial" w:cs="Arial"/>
        </w:rPr>
        <w:t>k</w:t>
      </w:r>
      <w:r w:rsidR="00B0177A">
        <w:rPr>
          <w:rFonts w:ascii="Arial" w:hAnsi="Arial" w:cs="Arial"/>
        </w:rPr>
        <w:t>ku</w:t>
      </w:r>
      <w:r w:rsidRPr="00475649">
        <w:rPr>
          <w:rFonts w:ascii="Arial" w:hAnsi="Arial" w:cs="Arial"/>
        </w:rPr>
        <w:t>stativs erfolgt je nach Klassensituation</w:t>
      </w:r>
      <w:r w:rsidR="00B0177A">
        <w:rPr>
          <w:rFonts w:ascii="Arial" w:hAnsi="Arial" w:cs="Arial"/>
        </w:rPr>
        <w:t xml:space="preserve"> und Sprachstand der Schüler</w:t>
      </w:r>
      <w:r w:rsidR="008F3B26">
        <w:rPr>
          <w:rFonts w:ascii="Arial" w:hAnsi="Arial" w:cs="Arial"/>
        </w:rPr>
        <w:t>innen und Schüler/</w:t>
      </w:r>
      <w:proofErr w:type="spellStart"/>
      <w:r w:rsidR="008F3B26">
        <w:rPr>
          <w:rFonts w:ascii="Arial" w:hAnsi="Arial" w:cs="Arial"/>
        </w:rPr>
        <w:t>SuS</w:t>
      </w:r>
      <w:proofErr w:type="spellEnd"/>
      <w:r w:rsidR="00024308">
        <w:rPr>
          <w:rFonts w:ascii="Arial" w:hAnsi="Arial" w:cs="Arial"/>
        </w:rPr>
        <w:t>.</w:t>
      </w:r>
    </w:p>
    <w:tbl>
      <w:tblPr>
        <w:tblStyle w:val="Tabellenraster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4330"/>
      </w:tblGrid>
      <w:tr w:rsidR="00475649" w:rsidRPr="00475649" w14:paraId="76562B95" w14:textId="77777777" w:rsidTr="00B0177A">
        <w:tc>
          <w:tcPr>
            <w:tcW w:w="9781" w:type="dxa"/>
          </w:tcPr>
          <w:p w14:paraId="46200CF3" w14:textId="524C3499" w:rsidR="00475649" w:rsidRDefault="00475649" w:rsidP="00B0177A">
            <w:pPr>
              <w:pStyle w:val="Listenabsatz"/>
              <w:numPr>
                <w:ilvl w:val="0"/>
                <w:numId w:val="3"/>
              </w:numPr>
              <w:spacing w:line="360" w:lineRule="auto"/>
              <w:ind w:left="318" w:hanging="318"/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lastRenderedPageBreak/>
              <w:t xml:space="preserve">das Wortspeicher-Plakat kann man z.B. so gestalten, dass man von unten </w:t>
            </w:r>
            <w:r w:rsidR="00B0177A">
              <w:rPr>
                <w:rFonts w:ascii="Arial" w:hAnsi="Arial" w:cs="Arial"/>
              </w:rPr>
              <w:t>beginnend</w:t>
            </w:r>
            <w:r w:rsidRPr="00475649">
              <w:rPr>
                <w:rFonts w:ascii="Arial" w:hAnsi="Arial" w:cs="Arial"/>
              </w:rPr>
              <w:t xml:space="preserve"> Steine aufeinander zeichnet. In jeden Stein wird das Wort in der betreffenden Wortartenfarbe g</w:t>
            </w:r>
            <w:r w:rsidRPr="00475649">
              <w:rPr>
                <w:rFonts w:ascii="Arial" w:hAnsi="Arial" w:cs="Arial"/>
              </w:rPr>
              <w:t>e</w:t>
            </w:r>
            <w:r w:rsidRPr="00475649">
              <w:rPr>
                <w:rFonts w:ascii="Arial" w:hAnsi="Arial" w:cs="Arial"/>
              </w:rPr>
              <w:t xml:space="preserve">schrieben. So entsteht mit der Zeit ein Wörterturm. Beim Eintrag des Fachwortschatzes in die Bauwörter-Tabelle kann man Kinder mit der gleichen Erstsprache nebeneinandersetzen, damit sie sich </w:t>
            </w:r>
            <w:r w:rsidR="00CD63E5">
              <w:rPr>
                <w:rFonts w:ascii="Arial" w:hAnsi="Arial" w:cs="Arial"/>
              </w:rPr>
              <w:t>darüber austauschen können, was ein Fachwort in ihrer Sprache heißt.</w:t>
            </w:r>
            <w:r w:rsidRPr="00475649">
              <w:rPr>
                <w:rFonts w:ascii="Arial" w:hAnsi="Arial" w:cs="Arial"/>
              </w:rPr>
              <w:t xml:space="preserve"> Die Bauwö</w:t>
            </w:r>
            <w:r w:rsidRPr="00475649">
              <w:rPr>
                <w:rFonts w:ascii="Arial" w:hAnsi="Arial" w:cs="Arial"/>
              </w:rPr>
              <w:t>r</w:t>
            </w:r>
            <w:r w:rsidRPr="00475649">
              <w:rPr>
                <w:rFonts w:ascii="Arial" w:hAnsi="Arial" w:cs="Arial"/>
              </w:rPr>
              <w:t xml:space="preserve">terübersicht sollten die </w:t>
            </w:r>
            <w:proofErr w:type="spellStart"/>
            <w:r w:rsidRPr="00475649">
              <w:rPr>
                <w:rFonts w:ascii="Arial" w:hAnsi="Arial" w:cs="Arial"/>
              </w:rPr>
              <w:t>SuS</w:t>
            </w:r>
            <w:proofErr w:type="spellEnd"/>
            <w:r w:rsidRPr="00475649">
              <w:rPr>
                <w:rFonts w:ascii="Arial" w:hAnsi="Arial" w:cs="Arial"/>
              </w:rPr>
              <w:t xml:space="preserve"> immer griffbereit haben, am besten in der Hausaufgabenmappe, damit z.B. die Eltern beim </w:t>
            </w:r>
            <w:r w:rsidR="00CD63E5">
              <w:rPr>
                <w:rFonts w:ascii="Arial" w:hAnsi="Arial" w:cs="Arial"/>
              </w:rPr>
              <w:t xml:space="preserve">Finden eines </w:t>
            </w:r>
            <w:r w:rsidRPr="00475649">
              <w:rPr>
                <w:rFonts w:ascii="Arial" w:hAnsi="Arial" w:cs="Arial"/>
              </w:rPr>
              <w:t>Begriff</w:t>
            </w:r>
            <w:r w:rsidR="00CD63E5">
              <w:rPr>
                <w:rFonts w:ascii="Arial" w:hAnsi="Arial" w:cs="Arial"/>
              </w:rPr>
              <w:t>s</w:t>
            </w:r>
            <w:r w:rsidRPr="00475649">
              <w:rPr>
                <w:rFonts w:ascii="Arial" w:hAnsi="Arial" w:cs="Arial"/>
              </w:rPr>
              <w:t xml:space="preserve"> in</w:t>
            </w:r>
            <w:r w:rsidR="00270A7D">
              <w:rPr>
                <w:rFonts w:ascii="Arial" w:hAnsi="Arial" w:cs="Arial"/>
              </w:rPr>
              <w:t xml:space="preserve"> der Erstsprache helfen können.</w:t>
            </w:r>
          </w:p>
          <w:p w14:paraId="67350C68" w14:textId="77777777" w:rsidR="00270A7D" w:rsidRPr="00475649" w:rsidRDefault="00270A7D" w:rsidP="00270A7D">
            <w:pPr>
              <w:pStyle w:val="Listenabsatz"/>
              <w:numPr>
                <w:ilvl w:val="0"/>
                <w:numId w:val="3"/>
              </w:numPr>
              <w:ind w:left="317" w:hanging="6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 dem Bauen sammelt man die Bildkarten am besten wieder ein und betont, dass die Kinder nun eigene Gebäude bauen so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len.</w:t>
            </w:r>
          </w:p>
          <w:p w14:paraId="508AB9E2" w14:textId="77777777" w:rsidR="00270A7D" w:rsidRPr="00475649" w:rsidRDefault="00270A7D" w:rsidP="00270A7D">
            <w:pPr>
              <w:pStyle w:val="Listenabsatz"/>
              <w:spacing w:line="360" w:lineRule="auto"/>
              <w:ind w:left="318"/>
              <w:rPr>
                <w:rFonts w:ascii="Arial" w:hAnsi="Arial" w:cs="Arial"/>
              </w:rPr>
            </w:pPr>
          </w:p>
          <w:p w14:paraId="569DA210" w14:textId="77777777" w:rsidR="00475649" w:rsidRPr="00475649" w:rsidRDefault="00475649" w:rsidP="00B0177A">
            <w:pPr>
              <w:pStyle w:val="Listenabsatz"/>
              <w:ind w:left="0" w:hanging="317"/>
              <w:rPr>
                <w:rFonts w:ascii="Arial" w:hAnsi="Arial" w:cs="Arial"/>
              </w:rPr>
            </w:pPr>
          </w:p>
        </w:tc>
        <w:tc>
          <w:tcPr>
            <w:tcW w:w="4330" w:type="dxa"/>
          </w:tcPr>
          <w:p w14:paraId="785F2D34" w14:textId="77777777" w:rsidR="00475649" w:rsidRPr="00475649" w:rsidRDefault="00475649" w:rsidP="00B40724">
            <w:pPr>
              <w:jc w:val="center"/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783F3D3D" wp14:editId="2D1D54DB">
                  <wp:extent cx="1533525" cy="2156417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tspeicher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262" cy="2163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ACA681" w14:textId="77777777" w:rsidR="00F5533A" w:rsidRDefault="00F5533A" w:rsidP="00F5533A">
      <w:pPr>
        <w:pStyle w:val="Listenabsatz"/>
        <w:ind w:left="709"/>
        <w:rPr>
          <w:rFonts w:ascii="Arial" w:hAnsi="Arial" w:cs="Arial"/>
        </w:rPr>
      </w:pPr>
    </w:p>
    <w:p w14:paraId="433D8991" w14:textId="77777777" w:rsidR="00F5533A" w:rsidRPr="00475649" w:rsidRDefault="00F5533A" w:rsidP="00F5533A">
      <w:pPr>
        <w:pStyle w:val="Listenabsatz"/>
        <w:numPr>
          <w:ilvl w:val="0"/>
          <w:numId w:val="5"/>
        </w:numPr>
        <w:ind w:left="709" w:hanging="283"/>
        <w:rPr>
          <w:rFonts w:ascii="Arial" w:hAnsi="Arial" w:cs="Arial"/>
        </w:rPr>
      </w:pPr>
      <w:r w:rsidRPr="00475649">
        <w:rPr>
          <w:rFonts w:ascii="Arial" w:hAnsi="Arial" w:cs="Arial"/>
        </w:rPr>
        <w:t>Das AB „Meine Bau</w:t>
      </w:r>
      <w:bookmarkStart w:id="0" w:name="_GoBack"/>
      <w:bookmarkEnd w:id="0"/>
      <w:r w:rsidRPr="00475649">
        <w:rPr>
          <w:rFonts w:ascii="Arial" w:hAnsi="Arial" w:cs="Arial"/>
        </w:rPr>
        <w:t>wörter“ ist vor allem für Sprachanfänger gedacht. Sprachlich versierte Kinder könnten aufschreiben, was sie zu Hause gerne bauen oder eine kleine Geschichte schreiben (mögliches Thema: „Der verrückte Baumeister“). Denkbar wäre auch eine Beschre</w:t>
      </w:r>
      <w:r w:rsidRPr="00475649">
        <w:rPr>
          <w:rFonts w:ascii="Arial" w:hAnsi="Arial" w:cs="Arial"/>
        </w:rPr>
        <w:t>i</w:t>
      </w:r>
      <w:r w:rsidRPr="00475649">
        <w:rPr>
          <w:rFonts w:ascii="Arial" w:hAnsi="Arial" w:cs="Arial"/>
        </w:rPr>
        <w:t>bung eines berühmten Gebäudes, das sie schon einmal besucht haben oder zu dem ihnen Informationen vorliegen.</w:t>
      </w:r>
    </w:p>
    <w:p w14:paraId="62D2F188" w14:textId="77777777" w:rsidR="00024308" w:rsidRDefault="00024308" w:rsidP="00024308">
      <w:pPr>
        <w:spacing w:after="0" w:line="360" w:lineRule="auto"/>
        <w:rPr>
          <w:rFonts w:ascii="Arial" w:hAnsi="Arial" w:cs="Arial"/>
          <w:b/>
        </w:rPr>
      </w:pPr>
    </w:p>
    <w:p w14:paraId="5188D8BB" w14:textId="77777777" w:rsidR="00024308" w:rsidRPr="00D419EE" w:rsidRDefault="00024308" w:rsidP="00024308">
      <w:pPr>
        <w:spacing w:after="0" w:line="360" w:lineRule="auto"/>
        <w:rPr>
          <w:rFonts w:ascii="Arial" w:hAnsi="Arial" w:cs="Arial"/>
          <w:b/>
        </w:rPr>
      </w:pPr>
      <w:r w:rsidRPr="00D419EE">
        <w:rPr>
          <w:rFonts w:ascii="Arial" w:hAnsi="Arial" w:cs="Arial"/>
          <w:b/>
        </w:rPr>
        <w:t>Anregungen zur Übung des Fachwortschatzes</w:t>
      </w:r>
      <w:r>
        <w:rPr>
          <w:rFonts w:ascii="Arial" w:hAnsi="Arial" w:cs="Arial"/>
          <w:b/>
        </w:rPr>
        <w:t xml:space="preserve"> („Meine Bauwörter“)</w:t>
      </w:r>
      <w:r w:rsidRPr="00D419EE">
        <w:rPr>
          <w:rFonts w:ascii="Arial" w:hAnsi="Arial" w:cs="Arial"/>
          <w:b/>
        </w:rPr>
        <w:t>:</w:t>
      </w:r>
    </w:p>
    <w:p w14:paraId="09EF4E1C" w14:textId="7B53D5E9" w:rsidR="00024308" w:rsidRDefault="00024308" w:rsidP="00024308">
      <w:pPr>
        <w:pStyle w:val="Listenabsatz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D419EE">
        <w:rPr>
          <w:rFonts w:ascii="Arial" w:hAnsi="Arial" w:cs="Arial"/>
        </w:rPr>
        <w:t>Wortschatzspiele wie Heißer Stuhl, Stopp-</w:t>
      </w:r>
      <w:r>
        <w:rPr>
          <w:rFonts w:ascii="Arial" w:hAnsi="Arial" w:cs="Arial"/>
        </w:rPr>
        <w:t xml:space="preserve">Spiel etc. </w:t>
      </w:r>
      <w:r w:rsidR="008F3B26">
        <w:rPr>
          <w:rFonts w:ascii="Arial" w:hAnsi="Arial" w:cs="Arial"/>
        </w:rPr>
        <w:t>(v</w:t>
      </w:r>
      <w:r>
        <w:rPr>
          <w:rFonts w:ascii="Arial" w:hAnsi="Arial" w:cs="Arial"/>
        </w:rPr>
        <w:t>gl.</w:t>
      </w:r>
      <w:r w:rsidR="008F3B26">
        <w:rPr>
          <w:rFonts w:ascii="Arial" w:hAnsi="Arial" w:cs="Arial"/>
        </w:rPr>
        <w:t xml:space="preserve"> Kapitel</w:t>
      </w:r>
      <w:r w:rsidRPr="00D419EE">
        <w:rPr>
          <w:rFonts w:ascii="Arial" w:hAnsi="Arial" w:cs="Arial"/>
        </w:rPr>
        <w:t xml:space="preserve"> 1.1</w:t>
      </w:r>
      <w:r w:rsidR="008F3B26">
        <w:rPr>
          <w:rFonts w:ascii="Arial" w:hAnsi="Arial" w:cs="Arial"/>
        </w:rPr>
        <w:t>,</w:t>
      </w:r>
      <w:r w:rsidRPr="00D419EE">
        <w:rPr>
          <w:rFonts w:ascii="Arial" w:hAnsi="Arial" w:cs="Arial"/>
        </w:rPr>
        <w:t xml:space="preserve"> S.2 f</w:t>
      </w:r>
      <w:r w:rsidR="008F3B26">
        <w:rPr>
          <w:rFonts w:ascii="Arial" w:hAnsi="Arial" w:cs="Arial"/>
        </w:rPr>
        <w:t>)</w:t>
      </w:r>
    </w:p>
    <w:p w14:paraId="3C944949" w14:textId="5A425357" w:rsidR="00024308" w:rsidRDefault="00024308" w:rsidP="00024308">
      <w:pPr>
        <w:pStyle w:val="Listenabsatz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Expertenspiel: </w:t>
      </w:r>
      <w:r w:rsidR="00F5533A">
        <w:rPr>
          <w:rFonts w:ascii="Arial" w:hAnsi="Arial" w:cs="Arial"/>
        </w:rPr>
        <w:t>eine Schülerin/</w:t>
      </w:r>
      <w:r>
        <w:rPr>
          <w:rFonts w:ascii="Arial" w:hAnsi="Arial" w:cs="Arial"/>
        </w:rPr>
        <w:t>ein Schüler erklärt ein Fachwort, die anderen müssen raten.</w:t>
      </w:r>
    </w:p>
    <w:p w14:paraId="1FCC4971" w14:textId="77777777" w:rsidR="00024308" w:rsidRDefault="00024308" w:rsidP="00024308">
      <w:pPr>
        <w:pStyle w:val="Listenabsatz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mit den Wörtern Sätze bilden</w:t>
      </w:r>
    </w:p>
    <w:p w14:paraId="7B2A384F" w14:textId="77777777" w:rsidR="00024308" w:rsidRDefault="00024308" w:rsidP="00024308">
      <w:pPr>
        <w:pStyle w:val="Listenabsatz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Wörter mit Artikel, Pluralform, etc. abschreiben</w:t>
      </w:r>
    </w:p>
    <w:p w14:paraId="1DBF1AC0" w14:textId="77777777" w:rsidR="00024308" w:rsidRPr="00D419EE" w:rsidRDefault="00024308" w:rsidP="00024308">
      <w:pPr>
        <w:pStyle w:val="Listenabsatz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SuS</w:t>
      </w:r>
      <w:proofErr w:type="spellEnd"/>
      <w:r>
        <w:rPr>
          <w:rFonts w:ascii="Arial" w:hAnsi="Arial" w:cs="Arial"/>
        </w:rPr>
        <w:t xml:space="preserve"> fragen sich die Wörter jeden Tag kurz gegenseitig ab.</w:t>
      </w:r>
    </w:p>
    <w:p w14:paraId="4771E887" w14:textId="77777777" w:rsidR="00475649" w:rsidRDefault="00475649" w:rsidP="00475649">
      <w:pPr>
        <w:pStyle w:val="Listenabsatz"/>
        <w:rPr>
          <w:rFonts w:ascii="Arial" w:hAnsi="Arial" w:cs="Arial"/>
        </w:rPr>
      </w:pPr>
    </w:p>
    <w:p w14:paraId="77F26665" w14:textId="77777777" w:rsidR="00024308" w:rsidRPr="00475649" w:rsidRDefault="00024308" w:rsidP="00475649">
      <w:pPr>
        <w:pStyle w:val="Listenabsatz"/>
        <w:rPr>
          <w:rFonts w:ascii="Arial" w:hAnsi="Arial" w:cs="Arial"/>
        </w:rPr>
      </w:pPr>
    </w:p>
    <w:p w14:paraId="4F9E45A3" w14:textId="567C5849" w:rsidR="00826890" w:rsidRDefault="00826890" w:rsidP="00D419EE">
      <w:pPr>
        <w:spacing w:after="0" w:line="360" w:lineRule="auto"/>
        <w:rPr>
          <w:rFonts w:ascii="Arial" w:hAnsi="Arial" w:cs="Arial"/>
          <w:b/>
        </w:rPr>
      </w:pPr>
    </w:p>
    <w:p w14:paraId="05E252F6" w14:textId="77777777" w:rsidR="00826890" w:rsidRDefault="008268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page"/>
      </w:r>
    </w:p>
    <w:p w14:paraId="56956B8D" w14:textId="77777777" w:rsidR="00475649" w:rsidRPr="00826890" w:rsidRDefault="00475649" w:rsidP="00475649">
      <w:pPr>
        <w:rPr>
          <w:rFonts w:ascii="Arial" w:hAnsi="Arial" w:cs="Arial"/>
          <w:b/>
          <w:sz w:val="24"/>
          <w:szCs w:val="24"/>
        </w:rPr>
      </w:pPr>
      <w:r w:rsidRPr="00826890">
        <w:rPr>
          <w:rFonts w:ascii="Arial" w:hAnsi="Arial" w:cs="Arial"/>
          <w:b/>
          <w:sz w:val="24"/>
          <w:szCs w:val="24"/>
        </w:rPr>
        <w:lastRenderedPageBreak/>
        <w:t>Verlaufsplanung</w:t>
      </w: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4039"/>
        <w:gridCol w:w="7088"/>
        <w:gridCol w:w="3118"/>
      </w:tblGrid>
      <w:tr w:rsidR="00475649" w:rsidRPr="00826890" w14:paraId="5C3BF71C" w14:textId="77777777" w:rsidTr="00B40724">
        <w:tc>
          <w:tcPr>
            <w:tcW w:w="4039" w:type="dxa"/>
          </w:tcPr>
          <w:p w14:paraId="3D4BE54D" w14:textId="77777777" w:rsidR="00475649" w:rsidRPr="00826890" w:rsidRDefault="00475649" w:rsidP="00B407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890">
              <w:rPr>
                <w:rFonts w:ascii="Arial" w:hAnsi="Arial" w:cs="Arial"/>
                <w:b/>
                <w:sz w:val="24"/>
                <w:szCs w:val="24"/>
              </w:rPr>
              <w:t>Inhalte/Methode/Sozialform</w:t>
            </w:r>
          </w:p>
        </w:tc>
        <w:tc>
          <w:tcPr>
            <w:tcW w:w="7088" w:type="dxa"/>
          </w:tcPr>
          <w:p w14:paraId="23A89616" w14:textId="77777777" w:rsidR="00475649" w:rsidRPr="00826890" w:rsidRDefault="00475649" w:rsidP="00B4072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26890">
              <w:rPr>
                <w:rFonts w:ascii="Arial" w:hAnsi="Arial" w:cs="Arial"/>
                <w:b/>
                <w:sz w:val="24"/>
                <w:szCs w:val="24"/>
              </w:rPr>
              <w:t>Unt.gespräch</w:t>
            </w:r>
            <w:proofErr w:type="spellEnd"/>
            <w:r w:rsidRPr="00826890">
              <w:rPr>
                <w:rFonts w:ascii="Arial" w:hAnsi="Arial" w:cs="Arial"/>
                <w:b/>
                <w:sz w:val="24"/>
                <w:szCs w:val="24"/>
              </w:rPr>
              <w:t>/Redemittel/ gramm. Strukturen</w:t>
            </w:r>
          </w:p>
        </w:tc>
        <w:tc>
          <w:tcPr>
            <w:tcW w:w="3118" w:type="dxa"/>
          </w:tcPr>
          <w:p w14:paraId="15929F0A" w14:textId="77777777" w:rsidR="00826890" w:rsidRDefault="00475649" w:rsidP="008268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890">
              <w:rPr>
                <w:rFonts w:ascii="Arial" w:hAnsi="Arial" w:cs="Arial"/>
                <w:b/>
                <w:sz w:val="24"/>
                <w:szCs w:val="24"/>
              </w:rPr>
              <w:t>Medien/Material</w:t>
            </w:r>
          </w:p>
          <w:p w14:paraId="34EBFC54" w14:textId="77777777" w:rsidR="00AF3A73" w:rsidRPr="00826890" w:rsidRDefault="00AF3A73" w:rsidP="008268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5649" w:rsidRPr="00475649" w14:paraId="130C5B0A" w14:textId="77777777" w:rsidTr="00B40724">
        <w:trPr>
          <w:trHeight w:val="2880"/>
        </w:trPr>
        <w:tc>
          <w:tcPr>
            <w:tcW w:w="4039" w:type="dxa"/>
          </w:tcPr>
          <w:p w14:paraId="0383C9CA" w14:textId="77777777" w:rsidR="00475649" w:rsidRPr="00475649" w:rsidRDefault="00475649" w:rsidP="00B40724">
            <w:pPr>
              <w:tabs>
                <w:tab w:val="left" w:pos="2268"/>
              </w:tabs>
              <w:spacing w:line="360" w:lineRule="auto"/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Einstimmung</w:t>
            </w:r>
          </w:p>
          <w:p w14:paraId="71E0EAF9" w14:textId="77777777" w:rsidR="00475649" w:rsidRPr="00475649" w:rsidRDefault="00475649" w:rsidP="00B40724">
            <w:pPr>
              <w:tabs>
                <w:tab w:val="left" w:pos="2268"/>
              </w:tabs>
              <w:spacing w:line="360" w:lineRule="auto"/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L-S-Gespräch</w:t>
            </w:r>
          </w:p>
          <w:p w14:paraId="5CA3532F" w14:textId="77777777" w:rsidR="00475649" w:rsidRPr="00475649" w:rsidRDefault="00475649" w:rsidP="00B40724">
            <w:pPr>
              <w:tabs>
                <w:tab w:val="left" w:pos="2268"/>
              </w:tabs>
              <w:spacing w:line="360" w:lineRule="auto"/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Sitzkreis</w:t>
            </w:r>
          </w:p>
          <w:p w14:paraId="00BB0E51" w14:textId="77777777" w:rsidR="00475649" w:rsidRPr="00475649" w:rsidRDefault="00475649" w:rsidP="00B40724">
            <w:pPr>
              <w:tabs>
                <w:tab w:val="left" w:pos="2268"/>
              </w:tabs>
              <w:spacing w:line="360" w:lineRule="auto"/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Verweis auf Sprachhandlungen</w:t>
            </w:r>
          </w:p>
          <w:p w14:paraId="2320DD8B" w14:textId="77777777" w:rsidR="00475649" w:rsidRPr="00475649" w:rsidRDefault="00475649" w:rsidP="00B40724">
            <w:pPr>
              <w:tabs>
                <w:tab w:val="left" w:pos="2268"/>
              </w:tabs>
              <w:spacing w:line="360" w:lineRule="auto"/>
              <w:rPr>
                <w:rFonts w:ascii="Arial" w:hAnsi="Arial" w:cs="Arial"/>
              </w:rPr>
            </w:pPr>
          </w:p>
          <w:p w14:paraId="3EDFE61A" w14:textId="77777777" w:rsidR="00475649" w:rsidRPr="00475649" w:rsidRDefault="00475649" w:rsidP="00B40724">
            <w:pPr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</w:tcPr>
          <w:p w14:paraId="2E8B5929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  <w:b/>
              </w:rPr>
            </w:pPr>
            <w:r w:rsidRPr="00475649">
              <w:rPr>
                <w:rFonts w:ascii="Arial" w:hAnsi="Arial" w:cs="Arial"/>
                <w:b/>
              </w:rPr>
              <w:t xml:space="preserve">L: Wir werden uns in der nächsten Zeit mit </w:t>
            </w:r>
            <w:r w:rsidRPr="00AF3A73">
              <w:rPr>
                <w:rFonts w:ascii="Arial" w:hAnsi="Arial" w:cs="Arial"/>
                <w:b/>
              </w:rPr>
              <w:t xml:space="preserve">Bauwerken </w:t>
            </w:r>
            <w:r w:rsidRPr="00475649">
              <w:rPr>
                <w:rFonts w:ascii="Arial" w:hAnsi="Arial" w:cs="Arial"/>
                <w:b/>
              </w:rPr>
              <w:t>beschäft</w:t>
            </w:r>
            <w:r w:rsidRPr="00475649">
              <w:rPr>
                <w:rFonts w:ascii="Arial" w:hAnsi="Arial" w:cs="Arial"/>
                <w:b/>
              </w:rPr>
              <w:t>i</w:t>
            </w:r>
            <w:r w:rsidRPr="00475649">
              <w:rPr>
                <w:rFonts w:ascii="Arial" w:hAnsi="Arial" w:cs="Arial"/>
                <w:b/>
              </w:rPr>
              <w:t>gen.</w:t>
            </w:r>
            <w:r w:rsidR="00AF3A73">
              <w:rPr>
                <w:rFonts w:ascii="Arial" w:hAnsi="Arial" w:cs="Arial"/>
                <w:b/>
              </w:rPr>
              <w:t xml:space="preserve"> </w:t>
            </w:r>
            <w:r w:rsidRPr="00475649">
              <w:rPr>
                <w:rFonts w:ascii="Arial" w:hAnsi="Arial" w:cs="Arial"/>
                <w:b/>
              </w:rPr>
              <w:t>Ich habe euch verschiedene Karten mitgebracht.</w:t>
            </w:r>
            <w:r w:rsidR="00AF3A73">
              <w:rPr>
                <w:rFonts w:ascii="Arial" w:hAnsi="Arial" w:cs="Arial"/>
                <w:b/>
              </w:rPr>
              <w:t xml:space="preserve"> </w:t>
            </w:r>
            <w:r w:rsidRPr="00475649">
              <w:rPr>
                <w:rFonts w:ascii="Arial" w:hAnsi="Arial" w:cs="Arial"/>
                <w:b/>
              </w:rPr>
              <w:t xml:space="preserve">Suche Dir eine Karte aus, die dir gefällt. </w:t>
            </w:r>
          </w:p>
          <w:p w14:paraId="32E856A8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  <w:b/>
              </w:rPr>
            </w:pPr>
            <w:r w:rsidRPr="00475649">
              <w:rPr>
                <w:rFonts w:ascii="Arial" w:hAnsi="Arial" w:cs="Arial"/>
                <w:b/>
              </w:rPr>
              <w:t>Benenne das Bauwerk. Begründe, warum du es ausgesucht hast.</w:t>
            </w:r>
          </w:p>
          <w:p w14:paraId="16513FEE" w14:textId="50CF4E57" w:rsidR="00475649" w:rsidRPr="00475649" w:rsidRDefault="00475649" w:rsidP="00B40724">
            <w:pPr>
              <w:spacing w:line="360" w:lineRule="auto"/>
              <w:rPr>
                <w:rFonts w:ascii="Arial" w:hAnsi="Arial" w:cs="Arial"/>
                <w:b/>
              </w:rPr>
            </w:pPr>
            <w:r w:rsidRPr="00475649">
              <w:rPr>
                <w:rFonts w:ascii="Arial" w:hAnsi="Arial" w:cs="Arial"/>
                <w:b/>
              </w:rPr>
              <w:t>Das ist ein Turm. Ich habe ihn ausgesucht</w:t>
            </w:r>
            <w:r w:rsidR="00AF3A73">
              <w:rPr>
                <w:rFonts w:ascii="Arial" w:hAnsi="Arial" w:cs="Arial"/>
                <w:b/>
              </w:rPr>
              <w:t>,</w:t>
            </w:r>
            <w:r w:rsidRPr="00475649">
              <w:rPr>
                <w:rFonts w:ascii="Arial" w:hAnsi="Arial" w:cs="Arial"/>
                <w:b/>
              </w:rPr>
              <w:t xml:space="preserve"> weil… (Er gefällt mir, weil … )</w:t>
            </w:r>
          </w:p>
          <w:p w14:paraId="460E3938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475649">
              <w:rPr>
                <w:rFonts w:ascii="Arial" w:hAnsi="Arial" w:cs="Arial"/>
              </w:rPr>
              <w:t>SuS</w:t>
            </w:r>
            <w:proofErr w:type="spellEnd"/>
            <w:r w:rsidRPr="00475649">
              <w:rPr>
                <w:rFonts w:ascii="Arial" w:hAnsi="Arial" w:cs="Arial"/>
              </w:rPr>
              <w:t xml:space="preserve">: … </w:t>
            </w:r>
          </w:p>
        </w:tc>
        <w:tc>
          <w:tcPr>
            <w:tcW w:w="3118" w:type="dxa"/>
          </w:tcPr>
          <w:p w14:paraId="2AB5F62E" w14:textId="77777777" w:rsidR="00475649" w:rsidRPr="00475649" w:rsidRDefault="00475649" w:rsidP="00B40724">
            <w:pPr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Wortkarte:</w:t>
            </w:r>
          </w:p>
          <w:p w14:paraId="21B21E93" w14:textId="77777777" w:rsidR="00475649" w:rsidRPr="00475649" w:rsidRDefault="00475649" w:rsidP="00B40724">
            <w:pPr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das Bauwerk</w:t>
            </w:r>
          </w:p>
          <w:p w14:paraId="494BBB67" w14:textId="77777777" w:rsidR="00475649" w:rsidRPr="00475649" w:rsidRDefault="00475649" w:rsidP="00B40724">
            <w:pPr>
              <w:rPr>
                <w:rFonts w:ascii="Arial" w:hAnsi="Arial" w:cs="Arial"/>
              </w:rPr>
            </w:pPr>
          </w:p>
          <w:p w14:paraId="79613BA0" w14:textId="77777777" w:rsidR="00475649" w:rsidRPr="00475649" w:rsidRDefault="00475649" w:rsidP="00B40724">
            <w:pPr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Architekturkarten</w:t>
            </w:r>
          </w:p>
          <w:p w14:paraId="223967D5" w14:textId="77777777" w:rsidR="00475649" w:rsidRPr="00475649" w:rsidRDefault="00475649" w:rsidP="00B40724">
            <w:pPr>
              <w:rPr>
                <w:rFonts w:ascii="Arial" w:hAnsi="Arial" w:cs="Arial"/>
              </w:rPr>
            </w:pPr>
          </w:p>
          <w:p w14:paraId="0F510FDA" w14:textId="77777777" w:rsidR="00475649" w:rsidRPr="00475649" w:rsidRDefault="00475649" w:rsidP="00B40724">
            <w:pPr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Operatoren-Bilder</w:t>
            </w:r>
            <w:r w:rsidR="00AF3A73">
              <w:rPr>
                <w:rFonts w:ascii="Arial" w:hAnsi="Arial" w:cs="Arial"/>
              </w:rPr>
              <w:t>/Symbole</w:t>
            </w:r>
          </w:p>
          <w:p w14:paraId="33D9DDE3" w14:textId="77777777" w:rsidR="00475649" w:rsidRPr="00475649" w:rsidRDefault="00475649" w:rsidP="00B40724">
            <w:pPr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benennen und begründen</w:t>
            </w:r>
          </w:p>
          <w:p w14:paraId="48221013" w14:textId="77777777" w:rsidR="00475649" w:rsidRPr="00475649" w:rsidRDefault="00475649" w:rsidP="00B40724">
            <w:pPr>
              <w:rPr>
                <w:rFonts w:ascii="Arial" w:hAnsi="Arial" w:cs="Arial"/>
              </w:rPr>
            </w:pPr>
          </w:p>
          <w:p w14:paraId="5DCF9519" w14:textId="77777777" w:rsidR="00475649" w:rsidRPr="00475649" w:rsidRDefault="00AF3A73" w:rsidP="00B40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475649" w:rsidRPr="00475649">
              <w:rPr>
                <w:rFonts w:ascii="Arial" w:hAnsi="Arial" w:cs="Arial"/>
              </w:rPr>
              <w:t>vtl</w:t>
            </w:r>
            <w:r>
              <w:rPr>
                <w:rFonts w:ascii="Arial" w:hAnsi="Arial" w:cs="Arial"/>
              </w:rPr>
              <w:t>.</w:t>
            </w:r>
            <w:r w:rsidR="00475649" w:rsidRPr="00475649">
              <w:rPr>
                <w:rFonts w:ascii="Arial" w:hAnsi="Arial" w:cs="Arial"/>
              </w:rPr>
              <w:t xml:space="preserve"> Redemittel an TA </w:t>
            </w:r>
          </w:p>
          <w:p w14:paraId="7F97C502" w14:textId="77777777" w:rsidR="00475649" w:rsidRPr="00475649" w:rsidRDefault="00475649" w:rsidP="00B40724">
            <w:pPr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Wortkarten: der Turm…</w:t>
            </w:r>
          </w:p>
          <w:p w14:paraId="7C6DD143" w14:textId="77777777" w:rsidR="00475649" w:rsidRDefault="00475649" w:rsidP="00B40724">
            <w:pPr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leere Wortkarten</w:t>
            </w:r>
          </w:p>
          <w:p w14:paraId="1C01FB24" w14:textId="77777777" w:rsidR="00AF3A73" w:rsidRPr="00475649" w:rsidRDefault="00AF3A73" w:rsidP="00B40724">
            <w:pPr>
              <w:rPr>
                <w:rFonts w:ascii="Arial" w:hAnsi="Arial" w:cs="Arial"/>
              </w:rPr>
            </w:pPr>
          </w:p>
        </w:tc>
      </w:tr>
      <w:tr w:rsidR="00475649" w:rsidRPr="00475649" w14:paraId="3CA66F24" w14:textId="77777777" w:rsidTr="0098153F">
        <w:trPr>
          <w:trHeight w:val="430"/>
        </w:trPr>
        <w:tc>
          <w:tcPr>
            <w:tcW w:w="4039" w:type="dxa"/>
          </w:tcPr>
          <w:p w14:paraId="5C0D42A2" w14:textId="77777777" w:rsidR="00475649" w:rsidRPr="00475649" w:rsidRDefault="00475649" w:rsidP="00B40724">
            <w:pPr>
              <w:tabs>
                <w:tab w:val="left" w:pos="2268"/>
              </w:tabs>
              <w:spacing w:line="360" w:lineRule="auto"/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Zielangabe</w:t>
            </w:r>
          </w:p>
        </w:tc>
        <w:tc>
          <w:tcPr>
            <w:tcW w:w="7088" w:type="dxa"/>
          </w:tcPr>
          <w:p w14:paraId="03C21CF1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  <w:b/>
              </w:rPr>
              <w:t xml:space="preserve">Ihr dürft heute mit einem Partner </w:t>
            </w:r>
            <w:r w:rsidR="006A3FF2">
              <w:rPr>
                <w:rFonts w:ascii="Arial" w:hAnsi="Arial" w:cs="Arial"/>
                <w:b/>
              </w:rPr>
              <w:t xml:space="preserve">auch </w:t>
            </w:r>
            <w:r w:rsidRPr="00475649">
              <w:rPr>
                <w:rFonts w:ascii="Arial" w:hAnsi="Arial" w:cs="Arial"/>
                <w:b/>
              </w:rPr>
              <w:t>ein schönes Bauwerk ba</w:t>
            </w:r>
            <w:r w:rsidRPr="00475649">
              <w:rPr>
                <w:rFonts w:ascii="Arial" w:hAnsi="Arial" w:cs="Arial"/>
                <w:b/>
              </w:rPr>
              <w:t>u</w:t>
            </w:r>
            <w:r w:rsidRPr="00475649">
              <w:rPr>
                <w:rFonts w:ascii="Arial" w:hAnsi="Arial" w:cs="Arial"/>
                <w:b/>
              </w:rPr>
              <w:t>en.</w:t>
            </w:r>
          </w:p>
        </w:tc>
        <w:tc>
          <w:tcPr>
            <w:tcW w:w="3118" w:type="dxa"/>
          </w:tcPr>
          <w:p w14:paraId="48DD0618" w14:textId="77777777" w:rsidR="00475649" w:rsidRPr="00475649" w:rsidRDefault="00475649" w:rsidP="00B40724">
            <w:pPr>
              <w:rPr>
                <w:rFonts w:ascii="Arial" w:hAnsi="Arial" w:cs="Arial"/>
              </w:rPr>
            </w:pPr>
          </w:p>
          <w:p w14:paraId="623F9791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75649" w:rsidRPr="00475649" w14:paraId="4F7525F7" w14:textId="77777777" w:rsidTr="00B40724">
        <w:trPr>
          <w:trHeight w:val="992"/>
        </w:trPr>
        <w:tc>
          <w:tcPr>
            <w:tcW w:w="4039" w:type="dxa"/>
          </w:tcPr>
          <w:p w14:paraId="58028D45" w14:textId="77777777" w:rsidR="00475649" w:rsidRPr="00475649" w:rsidRDefault="00475649" w:rsidP="00B40724">
            <w:pPr>
              <w:tabs>
                <w:tab w:val="left" w:pos="2268"/>
              </w:tabs>
              <w:spacing w:line="360" w:lineRule="auto"/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Erarbeitung der sprachlichen Mit</w:t>
            </w:r>
            <w:r w:rsidR="0098153F">
              <w:rPr>
                <w:rFonts w:ascii="Arial" w:hAnsi="Arial" w:cs="Arial"/>
              </w:rPr>
              <w:t>t</w:t>
            </w:r>
            <w:r w:rsidRPr="00475649">
              <w:rPr>
                <w:rFonts w:ascii="Arial" w:hAnsi="Arial" w:cs="Arial"/>
              </w:rPr>
              <w:t>el/</w:t>
            </w:r>
            <w:r w:rsidR="0098153F">
              <w:rPr>
                <w:rFonts w:ascii="Arial" w:hAnsi="Arial" w:cs="Arial"/>
              </w:rPr>
              <w:t xml:space="preserve"> </w:t>
            </w:r>
            <w:r w:rsidRPr="00475649">
              <w:rPr>
                <w:rFonts w:ascii="Arial" w:hAnsi="Arial" w:cs="Arial"/>
              </w:rPr>
              <w:t>Baukriterien</w:t>
            </w:r>
          </w:p>
          <w:p w14:paraId="74F27E0F" w14:textId="77777777" w:rsidR="00475649" w:rsidRPr="00475649" w:rsidRDefault="00475649" w:rsidP="00B40724">
            <w:pPr>
              <w:tabs>
                <w:tab w:val="left" w:pos="2268"/>
              </w:tabs>
              <w:spacing w:line="360" w:lineRule="auto"/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Wiederholung der Bauwerke</w:t>
            </w:r>
          </w:p>
          <w:p w14:paraId="15DAF82B" w14:textId="77777777" w:rsidR="00475649" w:rsidRPr="00475649" w:rsidRDefault="00475649" w:rsidP="00B40724">
            <w:pPr>
              <w:tabs>
                <w:tab w:val="left" w:pos="2268"/>
              </w:tabs>
              <w:spacing w:line="360" w:lineRule="auto"/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Artikel</w:t>
            </w:r>
            <w:r w:rsidR="00C47B0F">
              <w:rPr>
                <w:rFonts w:ascii="Arial" w:hAnsi="Arial" w:cs="Arial"/>
              </w:rPr>
              <w:t>wechsel</w:t>
            </w:r>
            <w:r w:rsidRPr="00475649">
              <w:rPr>
                <w:rFonts w:ascii="Arial" w:hAnsi="Arial" w:cs="Arial"/>
              </w:rPr>
              <w:t xml:space="preserve"> im Akkusativ</w:t>
            </w:r>
          </w:p>
          <w:p w14:paraId="0C6F40B2" w14:textId="77777777" w:rsidR="00C47B0F" w:rsidRDefault="00C47B0F" w:rsidP="00B40724">
            <w:pPr>
              <w:tabs>
                <w:tab w:val="left" w:pos="2268"/>
              </w:tabs>
              <w:spacing w:line="360" w:lineRule="auto"/>
              <w:rPr>
                <w:rFonts w:ascii="Arial" w:hAnsi="Arial" w:cs="Arial"/>
              </w:rPr>
            </w:pPr>
          </w:p>
          <w:p w14:paraId="2311B38C" w14:textId="77777777" w:rsidR="00475649" w:rsidRPr="00475649" w:rsidRDefault="00475649" w:rsidP="00B40724">
            <w:pPr>
              <w:tabs>
                <w:tab w:val="left" w:pos="2268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 w:rsidRPr="00475649">
              <w:rPr>
                <w:rFonts w:ascii="Arial" w:hAnsi="Arial" w:cs="Arial"/>
              </w:rPr>
              <w:t>SuS</w:t>
            </w:r>
            <w:proofErr w:type="spellEnd"/>
            <w:r w:rsidRPr="00475649">
              <w:rPr>
                <w:rFonts w:ascii="Arial" w:hAnsi="Arial" w:cs="Arial"/>
              </w:rPr>
              <w:t xml:space="preserve"> heften WK an TA und sprechen dazu</w:t>
            </w:r>
          </w:p>
          <w:p w14:paraId="7921D540" w14:textId="77777777" w:rsidR="00475649" w:rsidRPr="00475649" w:rsidRDefault="00475649" w:rsidP="00B40724">
            <w:pPr>
              <w:tabs>
                <w:tab w:val="left" w:pos="2268"/>
              </w:tabs>
              <w:spacing w:line="360" w:lineRule="auto"/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Partnerarbeit</w:t>
            </w:r>
          </w:p>
          <w:p w14:paraId="21FEFED3" w14:textId="77777777" w:rsidR="00475649" w:rsidRPr="00475649" w:rsidRDefault="00475649" w:rsidP="00B40724">
            <w:pPr>
              <w:tabs>
                <w:tab w:val="left" w:pos="2268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 w:rsidRPr="00475649">
              <w:rPr>
                <w:rFonts w:ascii="Arial" w:hAnsi="Arial" w:cs="Arial"/>
              </w:rPr>
              <w:t>SuS</w:t>
            </w:r>
            <w:proofErr w:type="spellEnd"/>
            <w:r w:rsidRPr="00475649">
              <w:rPr>
                <w:rFonts w:ascii="Arial" w:hAnsi="Arial" w:cs="Arial"/>
              </w:rPr>
              <w:t xml:space="preserve"> besprechen sich und schreiben ihr Bauvorhaben auf</w:t>
            </w:r>
          </w:p>
        </w:tc>
        <w:tc>
          <w:tcPr>
            <w:tcW w:w="7088" w:type="dxa"/>
          </w:tcPr>
          <w:p w14:paraId="4E82A0D2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  <w:b/>
              </w:rPr>
            </w:pPr>
            <w:r w:rsidRPr="00475649">
              <w:rPr>
                <w:rFonts w:ascii="Arial" w:hAnsi="Arial" w:cs="Arial"/>
                <w:b/>
              </w:rPr>
              <w:t>Was könnte/kann man bauen?</w:t>
            </w:r>
          </w:p>
          <w:p w14:paraId="04606CAA" w14:textId="77777777" w:rsidR="00475649" w:rsidRPr="00475649" w:rsidRDefault="00475649" w:rsidP="00B40724">
            <w:pPr>
              <w:tabs>
                <w:tab w:val="left" w:pos="934"/>
                <w:tab w:val="left" w:pos="2068"/>
              </w:tabs>
              <w:spacing w:line="360" w:lineRule="auto"/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S: Man kann/könnte ein</w:t>
            </w:r>
            <w:r w:rsidRPr="00475649">
              <w:rPr>
                <w:rFonts w:ascii="Arial" w:hAnsi="Arial" w:cs="Arial"/>
                <w:b/>
              </w:rPr>
              <w:t>en</w:t>
            </w:r>
            <w:r w:rsidRPr="00475649">
              <w:rPr>
                <w:rFonts w:ascii="Arial" w:hAnsi="Arial" w:cs="Arial"/>
              </w:rPr>
              <w:t xml:space="preserve"> Turm bauen.</w:t>
            </w:r>
          </w:p>
          <w:p w14:paraId="0235571B" w14:textId="77777777" w:rsidR="00475649" w:rsidRPr="006A3FF2" w:rsidRDefault="00475649" w:rsidP="00B40724">
            <w:pPr>
              <w:tabs>
                <w:tab w:val="left" w:pos="934"/>
                <w:tab w:val="left" w:pos="2068"/>
              </w:tabs>
              <w:spacing w:line="360" w:lineRule="auto"/>
              <w:rPr>
                <w:rFonts w:ascii="Arial" w:hAnsi="Arial" w:cs="Arial"/>
                <w:b/>
                <w:color w:val="0070C0"/>
              </w:rPr>
            </w:pPr>
            <w:r w:rsidRPr="00475649">
              <w:rPr>
                <w:rFonts w:ascii="Arial" w:hAnsi="Arial" w:cs="Arial"/>
                <w:b/>
              </w:rPr>
              <w:tab/>
            </w:r>
            <w:proofErr w:type="spellStart"/>
            <w:r w:rsidRPr="006A3FF2">
              <w:rPr>
                <w:rFonts w:ascii="Arial" w:hAnsi="Arial" w:cs="Arial"/>
                <w:b/>
                <w:color w:val="0070C0"/>
              </w:rPr>
              <w:t>der→einen</w:t>
            </w:r>
            <w:proofErr w:type="spellEnd"/>
          </w:p>
          <w:p w14:paraId="535B53C4" w14:textId="77777777" w:rsidR="00475649" w:rsidRPr="00475649" w:rsidRDefault="00475649" w:rsidP="00B40724">
            <w:pPr>
              <w:tabs>
                <w:tab w:val="left" w:pos="934"/>
                <w:tab w:val="left" w:pos="2068"/>
                <w:tab w:val="left" w:pos="3271"/>
              </w:tabs>
              <w:spacing w:line="360" w:lineRule="auto"/>
              <w:rPr>
                <w:rFonts w:ascii="Arial" w:hAnsi="Arial" w:cs="Arial"/>
                <w:b/>
              </w:rPr>
            </w:pPr>
            <w:r w:rsidRPr="00475649">
              <w:rPr>
                <w:rFonts w:ascii="Arial" w:hAnsi="Arial" w:cs="Arial"/>
                <w:b/>
              </w:rPr>
              <w:tab/>
            </w:r>
            <w:proofErr w:type="spellStart"/>
            <w:r w:rsidRPr="006A3FF2">
              <w:rPr>
                <w:rFonts w:ascii="Arial" w:hAnsi="Arial" w:cs="Arial"/>
                <w:b/>
                <w:color w:val="00B050"/>
              </w:rPr>
              <w:t>das→ein</w:t>
            </w:r>
            <w:proofErr w:type="spellEnd"/>
            <w:r w:rsidRPr="006A3FF2">
              <w:rPr>
                <w:rFonts w:ascii="Arial" w:hAnsi="Arial" w:cs="Arial"/>
                <w:b/>
                <w:color w:val="00B050"/>
              </w:rPr>
              <w:t xml:space="preserve"> </w:t>
            </w:r>
          </w:p>
          <w:p w14:paraId="71A95F71" w14:textId="77777777" w:rsidR="00475649" w:rsidRPr="00475649" w:rsidRDefault="00475649" w:rsidP="00B40724">
            <w:pPr>
              <w:tabs>
                <w:tab w:val="left" w:pos="934"/>
                <w:tab w:val="left" w:pos="2068"/>
                <w:tab w:val="left" w:pos="3271"/>
              </w:tabs>
              <w:spacing w:line="360" w:lineRule="auto"/>
              <w:rPr>
                <w:rFonts w:ascii="Arial" w:hAnsi="Arial" w:cs="Arial"/>
                <w:b/>
              </w:rPr>
            </w:pPr>
            <w:r w:rsidRPr="00475649">
              <w:rPr>
                <w:rFonts w:ascii="Arial" w:hAnsi="Arial" w:cs="Arial"/>
                <w:b/>
              </w:rPr>
              <w:tab/>
            </w:r>
            <w:proofErr w:type="spellStart"/>
            <w:r w:rsidRPr="006A3FF2">
              <w:rPr>
                <w:rFonts w:ascii="Arial" w:hAnsi="Arial" w:cs="Arial"/>
                <w:b/>
                <w:color w:val="FF0000"/>
              </w:rPr>
              <w:t>die→eine</w:t>
            </w:r>
            <w:proofErr w:type="spellEnd"/>
          </w:p>
          <w:p w14:paraId="09BF6FB6" w14:textId="77777777" w:rsidR="00475649" w:rsidRPr="00475649" w:rsidRDefault="00C47B0F" w:rsidP="00B40724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SuS</w:t>
            </w:r>
            <w:proofErr w:type="spellEnd"/>
            <w:r>
              <w:rPr>
                <w:rFonts w:ascii="Arial" w:hAnsi="Arial" w:cs="Arial"/>
              </w:rPr>
              <w:t xml:space="preserve">: Man kann ein Haus bauen. Man kann eine </w:t>
            </w:r>
            <w:r w:rsidR="00475649" w:rsidRPr="00475649">
              <w:rPr>
                <w:rFonts w:ascii="Arial" w:hAnsi="Arial" w:cs="Arial"/>
              </w:rPr>
              <w:t>Brücke…</w:t>
            </w:r>
          </w:p>
          <w:p w14:paraId="102D3DC3" w14:textId="77777777" w:rsidR="00C47B0F" w:rsidRDefault="00C47B0F" w:rsidP="00B407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2A70E80" w14:textId="77777777" w:rsidR="00475649" w:rsidRPr="00475649" w:rsidRDefault="00475649" w:rsidP="00C47B0F">
            <w:pPr>
              <w:spacing w:line="360" w:lineRule="auto"/>
              <w:rPr>
                <w:rFonts w:ascii="Arial" w:hAnsi="Arial" w:cs="Arial"/>
                <w:b/>
              </w:rPr>
            </w:pPr>
            <w:r w:rsidRPr="00475649">
              <w:rPr>
                <w:rFonts w:ascii="Arial" w:hAnsi="Arial" w:cs="Arial"/>
                <w:b/>
              </w:rPr>
              <w:t>Besprecht gemeinsam, was ihr bauen wollt</w:t>
            </w:r>
            <w:r w:rsidR="00C47B0F">
              <w:rPr>
                <w:rFonts w:ascii="Arial" w:hAnsi="Arial" w:cs="Arial"/>
                <w:b/>
              </w:rPr>
              <w:t xml:space="preserve"> und schreibt es auf.</w:t>
            </w:r>
            <w:r w:rsidRPr="00475649">
              <w:rPr>
                <w:rFonts w:ascii="Arial" w:hAnsi="Arial" w:cs="Arial"/>
                <w:b/>
              </w:rPr>
              <w:t xml:space="preserve"> Achtet auf die Artikel.</w:t>
            </w:r>
          </w:p>
        </w:tc>
        <w:tc>
          <w:tcPr>
            <w:tcW w:w="3118" w:type="dxa"/>
          </w:tcPr>
          <w:p w14:paraId="4DE401DE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Wortkarten an TA</w:t>
            </w:r>
          </w:p>
          <w:p w14:paraId="3F28726C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farbige Artikelkarten oder TA-Anschrift</w:t>
            </w:r>
          </w:p>
          <w:p w14:paraId="0DBA6BBC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</w:p>
          <w:p w14:paraId="43C3BE40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</w:p>
          <w:p w14:paraId="47666482" w14:textId="77777777" w:rsidR="00C47B0F" w:rsidRDefault="00C47B0F" w:rsidP="00B40724">
            <w:pPr>
              <w:spacing w:line="360" w:lineRule="auto"/>
              <w:rPr>
                <w:rFonts w:ascii="Arial" w:hAnsi="Arial" w:cs="Arial"/>
              </w:rPr>
            </w:pPr>
          </w:p>
          <w:p w14:paraId="3E2A9F1A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475649">
              <w:rPr>
                <w:rFonts w:ascii="Arial" w:hAnsi="Arial" w:cs="Arial"/>
              </w:rPr>
              <w:t>sprachl</w:t>
            </w:r>
            <w:proofErr w:type="spellEnd"/>
            <w:r w:rsidRPr="00475649">
              <w:rPr>
                <w:rFonts w:ascii="Arial" w:hAnsi="Arial" w:cs="Arial"/>
              </w:rPr>
              <w:t>. Hilfen:</w:t>
            </w:r>
          </w:p>
          <w:p w14:paraId="0426740D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 xml:space="preserve">TA Sprechblase: Wir </w:t>
            </w:r>
            <w:proofErr w:type="spellStart"/>
            <w:r w:rsidRPr="00475649">
              <w:rPr>
                <w:rFonts w:ascii="Arial" w:hAnsi="Arial" w:cs="Arial"/>
              </w:rPr>
              <w:t>wol</w:t>
            </w:r>
            <w:proofErr w:type="spellEnd"/>
            <w:r w:rsidRPr="00475649">
              <w:rPr>
                <w:rFonts w:ascii="Arial" w:hAnsi="Arial" w:cs="Arial"/>
              </w:rPr>
              <w:t xml:space="preserve"> </w:t>
            </w:r>
            <w:proofErr w:type="spellStart"/>
            <w:r w:rsidRPr="00475649">
              <w:rPr>
                <w:rFonts w:ascii="Arial" w:hAnsi="Arial" w:cs="Arial"/>
              </w:rPr>
              <w:t>len</w:t>
            </w:r>
            <w:proofErr w:type="spellEnd"/>
            <w:r w:rsidRPr="00475649">
              <w:rPr>
                <w:rFonts w:ascii="Arial" w:hAnsi="Arial" w:cs="Arial"/>
              </w:rPr>
              <w:t>…</w:t>
            </w:r>
          </w:p>
          <w:p w14:paraId="523ED4C3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AB</w:t>
            </w:r>
          </w:p>
        </w:tc>
      </w:tr>
      <w:tr w:rsidR="00475649" w:rsidRPr="00475649" w14:paraId="601ACAE4" w14:textId="77777777" w:rsidTr="00CF67FA">
        <w:trPr>
          <w:trHeight w:val="2693"/>
        </w:trPr>
        <w:tc>
          <w:tcPr>
            <w:tcW w:w="4039" w:type="dxa"/>
          </w:tcPr>
          <w:p w14:paraId="5C3E4880" w14:textId="77777777" w:rsidR="00475649" w:rsidRPr="00475649" w:rsidRDefault="00475649" w:rsidP="00B40724">
            <w:pPr>
              <w:tabs>
                <w:tab w:val="left" w:pos="2268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 w:rsidRPr="00475649">
              <w:rPr>
                <w:rFonts w:ascii="Arial" w:hAnsi="Arial" w:cs="Arial"/>
              </w:rPr>
              <w:lastRenderedPageBreak/>
              <w:t>SuS</w:t>
            </w:r>
            <w:proofErr w:type="spellEnd"/>
            <w:r w:rsidRPr="00475649">
              <w:rPr>
                <w:rFonts w:ascii="Arial" w:hAnsi="Arial" w:cs="Arial"/>
              </w:rPr>
              <w:t xml:space="preserve"> formulieren Bauvorhaben mün</w:t>
            </w:r>
            <w:r w:rsidRPr="00475649">
              <w:rPr>
                <w:rFonts w:ascii="Arial" w:hAnsi="Arial" w:cs="Arial"/>
              </w:rPr>
              <w:t>d</w:t>
            </w:r>
            <w:r w:rsidRPr="00475649">
              <w:rPr>
                <w:rFonts w:ascii="Arial" w:hAnsi="Arial" w:cs="Arial"/>
              </w:rPr>
              <w:t>lich und auf AB</w:t>
            </w:r>
          </w:p>
          <w:p w14:paraId="5C70332F" w14:textId="77777777" w:rsidR="00475649" w:rsidRPr="00475649" w:rsidRDefault="00475649" w:rsidP="00B40724">
            <w:pPr>
              <w:tabs>
                <w:tab w:val="left" w:pos="2268"/>
              </w:tabs>
              <w:spacing w:line="360" w:lineRule="auto"/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Besprechung der Bauregeln</w:t>
            </w:r>
          </w:p>
          <w:p w14:paraId="5768865D" w14:textId="77777777" w:rsidR="00475649" w:rsidRPr="00475649" w:rsidRDefault="00475649" w:rsidP="00B40724">
            <w:pPr>
              <w:tabs>
                <w:tab w:val="left" w:pos="2268"/>
              </w:tabs>
              <w:spacing w:line="360" w:lineRule="auto"/>
              <w:rPr>
                <w:rFonts w:ascii="Arial" w:hAnsi="Arial" w:cs="Arial"/>
              </w:rPr>
            </w:pPr>
          </w:p>
          <w:p w14:paraId="5FF77407" w14:textId="77777777" w:rsidR="00475649" w:rsidRPr="00475649" w:rsidRDefault="00475649" w:rsidP="00B40724">
            <w:pPr>
              <w:tabs>
                <w:tab w:val="left" w:pos="2268"/>
              </w:tabs>
              <w:spacing w:line="360" w:lineRule="auto"/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freies Bauen</w:t>
            </w:r>
            <w:r w:rsidRPr="00475649">
              <w:rPr>
                <w:rFonts w:ascii="Arial" w:hAnsi="Arial" w:cs="Arial"/>
              </w:rPr>
              <w:tab/>
              <w:t>PA</w:t>
            </w:r>
          </w:p>
          <w:p w14:paraId="332B0D01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Zeichnen des Bauwerks bis alle mit Bauen fertig sind.</w:t>
            </w:r>
          </w:p>
        </w:tc>
        <w:tc>
          <w:tcPr>
            <w:tcW w:w="7088" w:type="dxa"/>
          </w:tcPr>
          <w:p w14:paraId="159EBEC0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Wir wollen eine/einen … bauen.</w:t>
            </w:r>
          </w:p>
          <w:p w14:paraId="060887FF" w14:textId="77777777" w:rsidR="00475649" w:rsidRPr="00475649" w:rsidRDefault="00475649" w:rsidP="00B40724">
            <w:pPr>
              <w:rPr>
                <w:rFonts w:ascii="Arial" w:hAnsi="Arial" w:cs="Arial"/>
              </w:rPr>
            </w:pPr>
          </w:p>
          <w:p w14:paraId="1055F69D" w14:textId="77777777" w:rsidR="00475649" w:rsidRPr="00475649" w:rsidRDefault="00475649" w:rsidP="00B40724">
            <w:pPr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Regeln:</w:t>
            </w:r>
          </w:p>
          <w:p w14:paraId="4CE2A89F" w14:textId="77777777" w:rsidR="00475649" w:rsidRPr="00475649" w:rsidRDefault="00475649" w:rsidP="00B40724">
            <w:pPr>
              <w:pStyle w:val="Listenabsatz"/>
              <w:numPr>
                <w:ilvl w:val="0"/>
                <w:numId w:val="4"/>
              </w:numPr>
              <w:ind w:left="307" w:hanging="307"/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Ich baue zusammen mit meinem Partner.</w:t>
            </w:r>
          </w:p>
          <w:p w14:paraId="2E6BAF75" w14:textId="77777777" w:rsidR="00475649" w:rsidRPr="00475649" w:rsidRDefault="00475649" w:rsidP="00B40724">
            <w:pPr>
              <w:pStyle w:val="Listenabsatz"/>
              <w:numPr>
                <w:ilvl w:val="0"/>
                <w:numId w:val="4"/>
              </w:numPr>
              <w:ind w:left="307" w:hanging="307"/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Ich bewege mich achtsam</w:t>
            </w:r>
            <w:r w:rsidR="00CF67FA">
              <w:rPr>
                <w:rFonts w:ascii="Arial" w:hAnsi="Arial" w:cs="Arial"/>
              </w:rPr>
              <w:t>.</w:t>
            </w:r>
          </w:p>
          <w:p w14:paraId="7436F138" w14:textId="77777777" w:rsidR="00475649" w:rsidRPr="00475649" w:rsidRDefault="00475649" w:rsidP="00B40724">
            <w:pPr>
              <w:pStyle w:val="Listenabsatz"/>
              <w:numPr>
                <w:ilvl w:val="0"/>
                <w:numId w:val="4"/>
              </w:numPr>
              <w:ind w:left="307" w:hanging="307"/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Wenn jemand redet, habe ich nichts in der Hand.</w:t>
            </w:r>
          </w:p>
          <w:p w14:paraId="7AD0E9C0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</w:p>
          <w:p w14:paraId="3BA4670E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  <w:b/>
              </w:rPr>
            </w:pPr>
            <w:r w:rsidRPr="00475649">
              <w:rPr>
                <w:rFonts w:ascii="Arial" w:hAnsi="Arial" w:cs="Arial"/>
                <w:b/>
              </w:rPr>
              <w:t xml:space="preserve">Wer fertig ist, zeichnet sein Bauwerk ab. </w:t>
            </w:r>
          </w:p>
          <w:p w14:paraId="2D126B1D" w14:textId="77777777" w:rsidR="00475649" w:rsidRPr="00475649" w:rsidRDefault="00475649" w:rsidP="00B40724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6A40802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AB leer/ mit Formulierungshi</w:t>
            </w:r>
            <w:r w:rsidRPr="00475649">
              <w:rPr>
                <w:rFonts w:ascii="Arial" w:hAnsi="Arial" w:cs="Arial"/>
              </w:rPr>
              <w:t>l</w:t>
            </w:r>
            <w:r w:rsidRPr="00475649">
              <w:rPr>
                <w:rFonts w:ascii="Arial" w:hAnsi="Arial" w:cs="Arial"/>
              </w:rPr>
              <w:t>fen</w:t>
            </w:r>
          </w:p>
          <w:p w14:paraId="4DD411B6" w14:textId="77777777" w:rsidR="00475649" w:rsidRPr="00475649" w:rsidRDefault="00475649" w:rsidP="00B40724">
            <w:pPr>
              <w:rPr>
                <w:rFonts w:ascii="Arial" w:hAnsi="Arial" w:cs="Arial"/>
              </w:rPr>
            </w:pPr>
          </w:p>
          <w:p w14:paraId="5BB85CEA" w14:textId="77777777" w:rsidR="00475649" w:rsidRPr="00475649" w:rsidRDefault="00475649" w:rsidP="00B40724">
            <w:pPr>
              <w:rPr>
                <w:rFonts w:ascii="Arial" w:hAnsi="Arial" w:cs="Arial"/>
              </w:rPr>
            </w:pPr>
          </w:p>
          <w:p w14:paraId="4AD16921" w14:textId="77777777" w:rsidR="00475649" w:rsidRPr="00475649" w:rsidRDefault="00475649" w:rsidP="00B40724">
            <w:pPr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Bauklötze</w:t>
            </w:r>
          </w:p>
          <w:p w14:paraId="5EBAF4F2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</w:p>
          <w:p w14:paraId="4553DF93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 xml:space="preserve">AB </w:t>
            </w:r>
            <w:proofErr w:type="spellStart"/>
            <w:r w:rsidRPr="00475649">
              <w:rPr>
                <w:rFonts w:ascii="Arial" w:hAnsi="Arial" w:cs="Arial"/>
              </w:rPr>
              <w:t>Aufg</w:t>
            </w:r>
            <w:proofErr w:type="spellEnd"/>
            <w:r w:rsidRPr="00475649">
              <w:rPr>
                <w:rFonts w:ascii="Arial" w:hAnsi="Arial" w:cs="Arial"/>
              </w:rPr>
              <w:t>. 2</w:t>
            </w:r>
          </w:p>
          <w:p w14:paraId="3DB4E750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75649" w:rsidRPr="00475649" w14:paraId="79BA5AF4" w14:textId="77777777" w:rsidTr="00CF67FA">
        <w:trPr>
          <w:trHeight w:val="2674"/>
        </w:trPr>
        <w:tc>
          <w:tcPr>
            <w:tcW w:w="4039" w:type="dxa"/>
          </w:tcPr>
          <w:p w14:paraId="7EE67D11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Mitteilung der Bauerfahru</w:t>
            </w:r>
            <w:r w:rsidRPr="00475649">
              <w:rPr>
                <w:rFonts w:ascii="Arial" w:hAnsi="Arial" w:cs="Arial"/>
              </w:rPr>
              <w:t>n</w:t>
            </w:r>
            <w:r w:rsidRPr="00475649">
              <w:rPr>
                <w:rFonts w:ascii="Arial" w:hAnsi="Arial" w:cs="Arial"/>
              </w:rPr>
              <w:t>gen/Präsentation der Ergebnisse</w:t>
            </w:r>
          </w:p>
          <w:p w14:paraId="6B58F91F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475649">
              <w:rPr>
                <w:rFonts w:ascii="Arial" w:hAnsi="Arial" w:cs="Arial"/>
              </w:rPr>
              <w:t>SuS</w:t>
            </w:r>
            <w:proofErr w:type="spellEnd"/>
            <w:r w:rsidRPr="00475649">
              <w:rPr>
                <w:rFonts w:ascii="Arial" w:hAnsi="Arial" w:cs="Arial"/>
              </w:rPr>
              <w:t xml:space="preserve"> füllen AB Nr. 3 aus</w:t>
            </w:r>
          </w:p>
          <w:p w14:paraId="4F5A1585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</w:p>
          <w:p w14:paraId="4DF86183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</w:p>
          <w:p w14:paraId="4CC1C265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</w:p>
          <w:p w14:paraId="404B746F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29BE94B3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  <w:b/>
              </w:rPr>
            </w:pPr>
            <w:r w:rsidRPr="00475649">
              <w:rPr>
                <w:rFonts w:ascii="Arial" w:hAnsi="Arial" w:cs="Arial"/>
                <w:b/>
              </w:rPr>
              <w:t>Stellt eure Bauwerke vor, (präsentiert sie)eure Ergebnisse. Wie war eure Zusammenarbeit? Bearbeitet Aufgabe 3.</w:t>
            </w:r>
          </w:p>
          <w:p w14:paraId="0F5B70B8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Wir haben … gebaut.</w:t>
            </w:r>
          </w:p>
          <w:p w14:paraId="42000694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Unsere Zusammenarbeit war gut/nicht so gut.</w:t>
            </w:r>
          </w:p>
          <w:p w14:paraId="16093D66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Das Bauen ging leicht/schwer.</w:t>
            </w:r>
          </w:p>
          <w:p w14:paraId="7B853F87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Unser Bauwerk ist eingestürzt/nicht eingestürzt.</w:t>
            </w:r>
          </w:p>
          <w:p w14:paraId="41E31734" w14:textId="77777777" w:rsid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Wir sind zufrieden/nicht zufrieden mit unserem Bauwerk.</w:t>
            </w:r>
          </w:p>
          <w:p w14:paraId="3FFDF4CA" w14:textId="77777777" w:rsidR="00CF67FA" w:rsidRPr="00475649" w:rsidRDefault="00CF67FA" w:rsidP="00B4072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CA4CD7E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475649">
              <w:rPr>
                <w:rFonts w:ascii="Arial" w:hAnsi="Arial" w:cs="Arial"/>
              </w:rPr>
              <w:t>evtl</w:t>
            </w:r>
            <w:proofErr w:type="spellEnd"/>
            <w:r w:rsidRPr="00475649">
              <w:rPr>
                <w:rFonts w:ascii="Arial" w:hAnsi="Arial" w:cs="Arial"/>
              </w:rPr>
              <w:t xml:space="preserve"> Operator „präsentieren“</w:t>
            </w:r>
          </w:p>
          <w:p w14:paraId="296C01AA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</w:p>
          <w:p w14:paraId="2F8894A6" w14:textId="77777777" w:rsidR="00475649" w:rsidRPr="00475649" w:rsidRDefault="00CF67FA" w:rsidP="00B4072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sprachliche Hilfen an </w:t>
            </w:r>
            <w:proofErr w:type="spellStart"/>
            <w:r>
              <w:rPr>
                <w:rFonts w:ascii="Arial" w:hAnsi="Arial" w:cs="Arial"/>
              </w:rPr>
              <w:t>Ta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="00475649" w:rsidRPr="00475649">
              <w:rPr>
                <w:rFonts w:ascii="Arial" w:hAnsi="Arial" w:cs="Arial"/>
              </w:rPr>
              <w:t>(Sprechblasen)</w:t>
            </w:r>
          </w:p>
          <w:p w14:paraId="25BB7F7F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</w:p>
          <w:p w14:paraId="2516E0CA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75649" w:rsidRPr="00475649" w14:paraId="27768640" w14:textId="77777777" w:rsidTr="00CF67FA">
        <w:trPr>
          <w:trHeight w:val="2037"/>
        </w:trPr>
        <w:tc>
          <w:tcPr>
            <w:tcW w:w="4039" w:type="dxa"/>
          </w:tcPr>
          <w:p w14:paraId="7D403DF8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Museumsgang</w:t>
            </w:r>
          </w:p>
          <w:p w14:paraId="249652B3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Würdigung der Ergebnisse</w:t>
            </w:r>
          </w:p>
          <w:p w14:paraId="35EF5D64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Bearbeiten der Aufgabe 4</w:t>
            </w:r>
          </w:p>
          <w:p w14:paraId="3ADEA04B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evtl. sprachliche Hilfen</w:t>
            </w:r>
          </w:p>
          <w:p w14:paraId="09B8245B" w14:textId="77777777" w:rsid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475649">
              <w:rPr>
                <w:rFonts w:ascii="Arial" w:hAnsi="Arial" w:cs="Arial"/>
              </w:rPr>
              <w:t>SuS</w:t>
            </w:r>
            <w:proofErr w:type="spellEnd"/>
            <w:r w:rsidRPr="00475649">
              <w:rPr>
                <w:rFonts w:ascii="Arial" w:hAnsi="Arial" w:cs="Arial"/>
              </w:rPr>
              <w:t xml:space="preserve"> zeichnen fertig und räumen auf</w:t>
            </w:r>
          </w:p>
          <w:p w14:paraId="785778FE" w14:textId="77777777" w:rsidR="00CF67FA" w:rsidRPr="00475649" w:rsidRDefault="00CF67FA" w:rsidP="00B4072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4EC9A27B" w14:textId="77777777" w:rsidR="00475649" w:rsidRPr="00475649" w:rsidRDefault="00475649" w:rsidP="00B40724">
            <w:pPr>
              <w:rPr>
                <w:rFonts w:ascii="Arial" w:hAnsi="Arial" w:cs="Arial"/>
                <w:b/>
              </w:rPr>
            </w:pPr>
            <w:r w:rsidRPr="00475649">
              <w:rPr>
                <w:rFonts w:ascii="Arial" w:hAnsi="Arial" w:cs="Arial"/>
                <w:b/>
              </w:rPr>
              <w:t>Schau dir alle Bauwerke nochmal an, welches gefällt dir gut?</w:t>
            </w:r>
          </w:p>
          <w:p w14:paraId="286B2C6A" w14:textId="77777777" w:rsidR="00475649" w:rsidRPr="00475649" w:rsidRDefault="00475649" w:rsidP="00B40724">
            <w:pPr>
              <w:rPr>
                <w:rFonts w:ascii="Arial" w:hAnsi="Arial" w:cs="Arial"/>
              </w:rPr>
            </w:pPr>
          </w:p>
          <w:p w14:paraId="3293AF48" w14:textId="77777777" w:rsidR="00475649" w:rsidRPr="00475649" w:rsidRDefault="00475649" w:rsidP="00B40724">
            <w:pPr>
              <w:rPr>
                <w:rFonts w:ascii="Arial" w:hAnsi="Arial" w:cs="Arial"/>
                <w:b/>
              </w:rPr>
            </w:pPr>
            <w:r w:rsidRPr="00475649">
              <w:rPr>
                <w:rFonts w:ascii="Arial" w:hAnsi="Arial" w:cs="Arial"/>
              </w:rPr>
              <w:t>Mir gefällt das Bauwerk</w:t>
            </w:r>
            <w:r w:rsidR="00CF67FA">
              <w:rPr>
                <w:rFonts w:ascii="Arial" w:hAnsi="Arial" w:cs="Arial"/>
              </w:rPr>
              <w:t xml:space="preserve"> von …</w:t>
            </w:r>
            <w:r w:rsidRPr="00475649">
              <w:rPr>
                <w:rFonts w:ascii="Arial" w:hAnsi="Arial" w:cs="Arial"/>
              </w:rPr>
              <w:t>, weil …</w:t>
            </w:r>
          </w:p>
        </w:tc>
        <w:tc>
          <w:tcPr>
            <w:tcW w:w="3118" w:type="dxa"/>
          </w:tcPr>
          <w:p w14:paraId="66B82FA6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</w:p>
          <w:p w14:paraId="4308F2FC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Operator „begründen“</w:t>
            </w:r>
          </w:p>
          <w:p w14:paraId="495E74CE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 xml:space="preserve">AB </w:t>
            </w:r>
            <w:proofErr w:type="spellStart"/>
            <w:r w:rsidRPr="00475649">
              <w:rPr>
                <w:rFonts w:ascii="Arial" w:hAnsi="Arial" w:cs="Arial"/>
              </w:rPr>
              <w:t>Nr</w:t>
            </w:r>
            <w:proofErr w:type="spellEnd"/>
            <w:r w:rsidRPr="00475649">
              <w:rPr>
                <w:rFonts w:ascii="Arial" w:hAnsi="Arial" w:cs="Arial"/>
              </w:rPr>
              <w:t xml:space="preserve"> 3</w:t>
            </w:r>
          </w:p>
          <w:p w14:paraId="47B3D2B6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</w:p>
          <w:p w14:paraId="58A75BB8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75649" w:rsidRPr="00475649" w14:paraId="31B733CB" w14:textId="77777777" w:rsidTr="00B40724">
        <w:trPr>
          <w:trHeight w:val="2370"/>
        </w:trPr>
        <w:tc>
          <w:tcPr>
            <w:tcW w:w="4039" w:type="dxa"/>
          </w:tcPr>
          <w:p w14:paraId="09090804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lastRenderedPageBreak/>
              <w:t>Einführung des Wortspeichers</w:t>
            </w:r>
          </w:p>
          <w:p w14:paraId="3A852EDC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</w:p>
          <w:p w14:paraId="22638A9C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</w:p>
          <w:p w14:paraId="5FC95098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</w:p>
          <w:p w14:paraId="4925D3D3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</w:p>
          <w:p w14:paraId="4B3C221D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5CF591EB" w14:textId="3BFD3865" w:rsidR="00CF67FA" w:rsidRDefault="00CF67FA" w:rsidP="00CF67F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475649">
              <w:rPr>
                <w:rFonts w:ascii="Arial" w:hAnsi="Arial" w:cs="Arial"/>
                <w:b/>
              </w:rPr>
              <w:t>elche W</w:t>
            </w:r>
            <w:r>
              <w:rPr>
                <w:rFonts w:ascii="Arial" w:hAnsi="Arial" w:cs="Arial"/>
                <w:b/>
              </w:rPr>
              <w:t>örter hast du heute neu gelernt?</w:t>
            </w:r>
          </w:p>
          <w:p w14:paraId="53EBC6FA" w14:textId="77777777" w:rsidR="00CF67FA" w:rsidRPr="00CF67FA" w:rsidRDefault="00CF67FA" w:rsidP="00CF67F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CF67FA">
              <w:rPr>
                <w:rFonts w:ascii="Arial" w:hAnsi="Arial" w:cs="Arial"/>
              </w:rPr>
              <w:t>SuS</w:t>
            </w:r>
            <w:proofErr w:type="spellEnd"/>
            <w:r w:rsidRPr="00CF67FA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das Bauwerk</w:t>
            </w:r>
            <w:r w:rsidRPr="00CF67FA">
              <w:rPr>
                <w:rFonts w:ascii="Arial" w:hAnsi="Arial" w:cs="Arial"/>
              </w:rPr>
              <w:t>…</w:t>
            </w:r>
          </w:p>
          <w:p w14:paraId="173D4029" w14:textId="77777777" w:rsidR="00475649" w:rsidRDefault="00475649" w:rsidP="00B40724">
            <w:pPr>
              <w:spacing w:line="360" w:lineRule="auto"/>
              <w:rPr>
                <w:rFonts w:ascii="Arial" w:hAnsi="Arial" w:cs="Arial"/>
                <w:b/>
              </w:rPr>
            </w:pPr>
            <w:r w:rsidRPr="00475649">
              <w:rPr>
                <w:rFonts w:ascii="Arial" w:hAnsi="Arial" w:cs="Arial"/>
                <w:b/>
              </w:rPr>
              <w:t>Hier wollen wir uns alle Wörter zum Thema „Bauen“ aufschre</w:t>
            </w:r>
            <w:r w:rsidRPr="00475649">
              <w:rPr>
                <w:rFonts w:ascii="Arial" w:hAnsi="Arial" w:cs="Arial"/>
                <w:b/>
              </w:rPr>
              <w:t>i</w:t>
            </w:r>
            <w:r w:rsidRPr="00475649">
              <w:rPr>
                <w:rFonts w:ascii="Arial" w:hAnsi="Arial" w:cs="Arial"/>
                <w:b/>
              </w:rPr>
              <w:t xml:space="preserve">ben, die wir uns merken wollen. </w:t>
            </w:r>
            <w:r w:rsidR="00CF67FA">
              <w:rPr>
                <w:rFonts w:ascii="Arial" w:hAnsi="Arial" w:cs="Arial"/>
                <w:b/>
              </w:rPr>
              <w:t>Auch ihr bekommt ein Blatt für wichtige Fachwörter.</w:t>
            </w:r>
          </w:p>
          <w:p w14:paraId="23D3287B" w14:textId="7C695DE5" w:rsidR="00CF67FA" w:rsidRPr="00CF67FA" w:rsidRDefault="00CF67FA" w:rsidP="00B40724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CF67FA">
              <w:rPr>
                <w:rFonts w:ascii="Arial" w:hAnsi="Arial" w:cs="Arial"/>
              </w:rPr>
              <w:t>SuS</w:t>
            </w:r>
            <w:proofErr w:type="spellEnd"/>
            <w:r w:rsidRPr="00CF67FA">
              <w:rPr>
                <w:rFonts w:ascii="Arial" w:hAnsi="Arial" w:cs="Arial"/>
              </w:rPr>
              <w:t xml:space="preserve"> notieren Wortschatz der Stunde; L hat gleiches Blatt als Folie</w:t>
            </w:r>
          </w:p>
          <w:p w14:paraId="76C4CA60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links: Wort mit Begleiter und Pluralendung,</w:t>
            </w:r>
          </w:p>
          <w:p w14:paraId="7694C0F4" w14:textId="77777777" w:rsidR="00475649" w:rsidRPr="00475649" w:rsidRDefault="00CF67FA" w:rsidP="00B4072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024308">
              <w:rPr>
                <w:rFonts w:ascii="Arial" w:hAnsi="Arial" w:cs="Arial"/>
              </w:rPr>
              <w:t xml:space="preserve">itte: </w:t>
            </w:r>
            <w:proofErr w:type="spellStart"/>
            <w:r w:rsidR="00475649" w:rsidRPr="00475649">
              <w:rPr>
                <w:rFonts w:ascii="Arial" w:hAnsi="Arial" w:cs="Arial"/>
              </w:rPr>
              <w:t>Alltagssprachl</w:t>
            </w:r>
            <w:proofErr w:type="spellEnd"/>
            <w:r w:rsidR="00475649" w:rsidRPr="00475649">
              <w:rPr>
                <w:rFonts w:ascii="Arial" w:hAnsi="Arial" w:cs="Arial"/>
              </w:rPr>
              <w:t>. Erklärung oder Zeichnung</w:t>
            </w:r>
          </w:p>
          <w:p w14:paraId="43BB490D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rechts Muttersprache, oder Satz/Satzteil</w:t>
            </w:r>
          </w:p>
          <w:p w14:paraId="02EE4DAB" w14:textId="77777777" w:rsidR="00475649" w:rsidRPr="00475649" w:rsidRDefault="00475649" w:rsidP="00CF67F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0B2659B6" w14:textId="77777777" w:rsidR="00CF67FA" w:rsidRDefault="00CF67FA" w:rsidP="00B40724">
            <w:pPr>
              <w:spacing w:line="360" w:lineRule="auto"/>
              <w:rPr>
                <w:rFonts w:ascii="Arial" w:hAnsi="Arial" w:cs="Arial"/>
              </w:rPr>
            </w:pPr>
          </w:p>
          <w:p w14:paraId="594C649F" w14:textId="77777777" w:rsidR="00CF67FA" w:rsidRDefault="00CF67FA" w:rsidP="00B40724">
            <w:pPr>
              <w:spacing w:line="360" w:lineRule="auto"/>
              <w:rPr>
                <w:rFonts w:ascii="Arial" w:hAnsi="Arial" w:cs="Arial"/>
              </w:rPr>
            </w:pPr>
          </w:p>
          <w:p w14:paraId="62BD1FDC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Wortspeicherplakat</w:t>
            </w:r>
          </w:p>
          <w:p w14:paraId="0C7C325C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Bauwörter-AB</w:t>
            </w:r>
          </w:p>
          <w:p w14:paraId="13A4BB6E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Folie Bauwörter-AB</w:t>
            </w:r>
          </w:p>
        </w:tc>
      </w:tr>
      <w:tr w:rsidR="00475649" w:rsidRPr="00475649" w14:paraId="1835DF08" w14:textId="77777777" w:rsidTr="00B40724">
        <w:trPr>
          <w:trHeight w:val="1584"/>
        </w:trPr>
        <w:tc>
          <w:tcPr>
            <w:tcW w:w="4039" w:type="dxa"/>
          </w:tcPr>
          <w:p w14:paraId="5C4ABB80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Vertiefung:</w:t>
            </w:r>
            <w:r w:rsidR="00CF67FA">
              <w:rPr>
                <w:rFonts w:ascii="Arial" w:hAnsi="Arial" w:cs="Arial"/>
              </w:rPr>
              <w:t xml:space="preserve"> (</w:t>
            </w:r>
            <w:proofErr w:type="spellStart"/>
            <w:r w:rsidR="00CF67FA">
              <w:rPr>
                <w:rFonts w:ascii="Arial" w:hAnsi="Arial" w:cs="Arial"/>
              </w:rPr>
              <w:t>Diff</w:t>
            </w:r>
            <w:proofErr w:type="spellEnd"/>
            <w:r w:rsidR="00CF67FA">
              <w:rPr>
                <w:rFonts w:ascii="Arial" w:hAnsi="Arial" w:cs="Arial"/>
              </w:rPr>
              <w:t>)</w:t>
            </w:r>
          </w:p>
          <w:p w14:paraId="3A0805A7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Übung des Wortschatzes und des A</w:t>
            </w:r>
            <w:r w:rsidRPr="00475649">
              <w:rPr>
                <w:rFonts w:ascii="Arial" w:hAnsi="Arial" w:cs="Arial"/>
              </w:rPr>
              <w:t>k</w:t>
            </w:r>
            <w:r w:rsidRPr="00475649">
              <w:rPr>
                <w:rFonts w:ascii="Arial" w:hAnsi="Arial" w:cs="Arial"/>
              </w:rPr>
              <w:t xml:space="preserve">kusativs </w:t>
            </w:r>
          </w:p>
        </w:tc>
        <w:tc>
          <w:tcPr>
            <w:tcW w:w="7088" w:type="dxa"/>
          </w:tcPr>
          <w:p w14:paraId="60CD9D93" w14:textId="77777777" w:rsidR="00475649" w:rsidRPr="00475649" w:rsidRDefault="00475649" w:rsidP="00CF67FA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475649">
              <w:rPr>
                <w:rFonts w:ascii="Arial" w:hAnsi="Arial" w:cs="Arial"/>
              </w:rPr>
              <w:t>SuS</w:t>
            </w:r>
            <w:proofErr w:type="spellEnd"/>
            <w:r w:rsidRPr="00475649">
              <w:rPr>
                <w:rFonts w:ascii="Arial" w:hAnsi="Arial" w:cs="Arial"/>
              </w:rPr>
              <w:t xml:space="preserve"> bearbeiten AB</w:t>
            </w:r>
            <w:r w:rsidR="00CF67FA">
              <w:rPr>
                <w:rFonts w:ascii="Arial" w:hAnsi="Arial" w:cs="Arial"/>
              </w:rPr>
              <w:t xml:space="preserve"> zu den Bauwörtern oder den Operatoren</w:t>
            </w:r>
            <w:r w:rsidRPr="00475649">
              <w:rPr>
                <w:rFonts w:ascii="Arial" w:hAnsi="Arial" w:cs="Arial"/>
              </w:rPr>
              <w:t>, schre</w:t>
            </w:r>
            <w:r w:rsidRPr="00475649">
              <w:rPr>
                <w:rFonts w:ascii="Arial" w:hAnsi="Arial" w:cs="Arial"/>
              </w:rPr>
              <w:t>i</w:t>
            </w:r>
            <w:r w:rsidRPr="00475649">
              <w:rPr>
                <w:rFonts w:ascii="Arial" w:hAnsi="Arial" w:cs="Arial"/>
              </w:rPr>
              <w:t>ben einen Text (Beschreibu</w:t>
            </w:r>
            <w:r w:rsidR="00CF67FA">
              <w:rPr>
                <w:rFonts w:ascii="Arial" w:hAnsi="Arial" w:cs="Arial"/>
              </w:rPr>
              <w:t>ng) über ihre ausgewählte Karte oder</w:t>
            </w:r>
            <w:r w:rsidRPr="00475649">
              <w:rPr>
                <w:rFonts w:ascii="Arial" w:hAnsi="Arial" w:cs="Arial"/>
              </w:rPr>
              <w:t xml:space="preserve"> eine Geschichte zu einer vorgegebenen Überschrift (z.B. „Der verrückte Baumeister“), etc.</w:t>
            </w:r>
          </w:p>
        </w:tc>
        <w:tc>
          <w:tcPr>
            <w:tcW w:w="3118" w:type="dxa"/>
          </w:tcPr>
          <w:p w14:paraId="4B22FC4C" w14:textId="77777777" w:rsidR="00475649" w:rsidRPr="00475649" w:rsidRDefault="00475649" w:rsidP="00B40724">
            <w:pPr>
              <w:spacing w:line="360" w:lineRule="auto"/>
              <w:rPr>
                <w:rFonts w:ascii="Arial" w:hAnsi="Arial" w:cs="Arial"/>
              </w:rPr>
            </w:pPr>
            <w:r w:rsidRPr="00475649">
              <w:rPr>
                <w:rFonts w:ascii="Arial" w:hAnsi="Arial" w:cs="Arial"/>
              </w:rPr>
              <w:t>AB/Hefte</w:t>
            </w:r>
          </w:p>
        </w:tc>
      </w:tr>
    </w:tbl>
    <w:p w14:paraId="65B9ED34" w14:textId="77777777" w:rsidR="00475649" w:rsidRPr="00475649" w:rsidRDefault="00475649" w:rsidP="00475649">
      <w:pPr>
        <w:rPr>
          <w:rFonts w:ascii="Arial" w:hAnsi="Arial" w:cs="Arial"/>
        </w:rPr>
      </w:pPr>
    </w:p>
    <w:p w14:paraId="28CDBFAE" w14:textId="77777777" w:rsidR="008B7DC7" w:rsidRPr="00475649" w:rsidRDefault="008B7DC7" w:rsidP="008B7DC7">
      <w:pPr>
        <w:tabs>
          <w:tab w:val="left" w:pos="7088"/>
          <w:tab w:val="left" w:pos="12474"/>
        </w:tabs>
        <w:rPr>
          <w:rFonts w:ascii="Arial" w:hAnsi="Arial" w:cs="Arial"/>
        </w:rPr>
      </w:pPr>
    </w:p>
    <w:sectPr w:rsidR="008B7DC7" w:rsidRPr="00475649" w:rsidSect="00BE1D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276" w:left="1134" w:header="680" w:footer="85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5C94D0" w15:done="0"/>
  <w15:commentEx w15:paraId="73ED2495" w15:done="0"/>
  <w15:commentEx w15:paraId="6BA153BA" w15:done="0"/>
  <w15:commentEx w15:paraId="2715E5A8" w15:done="0"/>
  <w15:commentEx w15:paraId="0E1824D8" w15:done="0"/>
  <w15:commentEx w15:paraId="4F4A1888" w15:done="0"/>
  <w15:commentEx w15:paraId="689BFDB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5C94D0" w16cid:durableId="1E4D15F1"/>
  <w16cid:commentId w16cid:paraId="73ED2495" w16cid:durableId="1E4D0FD8"/>
  <w16cid:commentId w16cid:paraId="6BA153BA" w16cid:durableId="1E4D1021"/>
  <w16cid:commentId w16cid:paraId="2715E5A8" w16cid:durableId="1E4D103D"/>
  <w16cid:commentId w16cid:paraId="0E1824D8" w16cid:durableId="1E4D10F9"/>
  <w16cid:commentId w16cid:paraId="4F4A1888" w16cid:durableId="1E4D116F"/>
  <w16cid:commentId w16cid:paraId="689BFDBC" w16cid:durableId="1E4D11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A0083" w14:textId="77777777" w:rsidR="00207E4E" w:rsidRDefault="00207E4E" w:rsidP="00F5374E">
      <w:pPr>
        <w:spacing w:after="0" w:line="240" w:lineRule="auto"/>
      </w:pPr>
      <w:r>
        <w:separator/>
      </w:r>
    </w:p>
  </w:endnote>
  <w:endnote w:type="continuationSeparator" w:id="0">
    <w:p w14:paraId="7284E2D7" w14:textId="77777777" w:rsidR="00207E4E" w:rsidRDefault="00207E4E" w:rsidP="00F5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E34EE" w14:textId="77777777" w:rsidR="00DD6D74" w:rsidRDefault="00DD6D7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AD8EE" w14:textId="7ABF3498" w:rsidR="00F5374E" w:rsidRPr="00F5374E" w:rsidRDefault="00F5374E" w:rsidP="00F5374E">
    <w:pPr>
      <w:pStyle w:val="Fuzeile"/>
      <w:tabs>
        <w:tab w:val="clear" w:pos="4536"/>
        <w:tab w:val="clear" w:pos="9072"/>
        <w:tab w:val="center" w:pos="0"/>
        <w:tab w:val="left" w:pos="3969"/>
        <w:tab w:val="left" w:pos="13325"/>
        <w:tab w:val="left" w:pos="13892"/>
      </w:tabs>
      <w:rPr>
        <w:color w:val="808080" w:themeColor="background1" w:themeShade="80"/>
        <w:sz w:val="16"/>
        <w:szCs w:val="16"/>
      </w:rPr>
    </w:pPr>
    <w:r w:rsidRPr="00F5374E">
      <w:rPr>
        <w:color w:val="808080" w:themeColor="background1" w:themeShade="80"/>
        <w:sz w:val="16"/>
        <w:szCs w:val="16"/>
      </w:rPr>
      <w:t xml:space="preserve">Die </w:t>
    </w:r>
    <w:proofErr w:type="spellStart"/>
    <w:r w:rsidRPr="00F5374E">
      <w:rPr>
        <w:color w:val="808080" w:themeColor="background1" w:themeShade="80"/>
        <w:sz w:val="16"/>
        <w:szCs w:val="16"/>
      </w:rPr>
      <w:t>TÜVtler</w:t>
    </w:r>
    <w:proofErr w:type="spellEnd"/>
    <w:r w:rsidRPr="00F5374E">
      <w:rPr>
        <w:color w:val="808080" w:themeColor="background1" w:themeShade="80"/>
        <w:sz w:val="16"/>
        <w:szCs w:val="16"/>
      </w:rPr>
      <w:t xml:space="preserve"> Kiste:</w:t>
    </w:r>
    <w:r w:rsidRPr="00F5374E">
      <w:rPr>
        <w:color w:val="808080" w:themeColor="background1" w:themeShade="80"/>
        <w:sz w:val="16"/>
        <w:szCs w:val="16"/>
      </w:rPr>
      <w:tab/>
      <w:t xml:space="preserve">Brücken und Türme </w:t>
    </w:r>
    <w:r w:rsidR="00230AB7">
      <w:rPr>
        <w:color w:val="808080" w:themeColor="background1" w:themeShade="80"/>
        <w:sz w:val="16"/>
        <w:szCs w:val="16"/>
      </w:rPr>
      <w:t>sprachsensibel unterrichten</w:t>
    </w:r>
    <w:r w:rsidR="00230AB7">
      <w:rPr>
        <w:color w:val="808080" w:themeColor="background1" w:themeShade="80"/>
        <w:sz w:val="16"/>
        <w:szCs w:val="16"/>
      </w:rPr>
      <w:tab/>
    </w:r>
    <w:r w:rsidR="00EB477B">
      <w:rPr>
        <w:color w:val="808080" w:themeColor="background1" w:themeShade="80"/>
        <w:sz w:val="16"/>
        <w:szCs w:val="16"/>
      </w:rPr>
      <w:t>2.</w:t>
    </w:r>
    <w:r w:rsidR="00FC136F">
      <w:rPr>
        <w:color w:val="808080" w:themeColor="background1" w:themeShade="80"/>
        <w:sz w:val="16"/>
        <w:szCs w:val="16"/>
      </w:rPr>
      <w:t>1</w:t>
    </w:r>
    <w:r w:rsidR="00024308">
      <w:rPr>
        <w:color w:val="808080" w:themeColor="background1" w:themeShade="80"/>
        <w:sz w:val="16"/>
        <w:szCs w:val="16"/>
      </w:rPr>
      <w:t>.1</w:t>
    </w:r>
    <w:r w:rsidRPr="00F5374E">
      <w:rPr>
        <w:color w:val="808080" w:themeColor="background1" w:themeShade="80"/>
        <w:sz w:val="16"/>
        <w:szCs w:val="16"/>
      </w:rPr>
      <w:tab/>
      <w:t>S.</w:t>
    </w:r>
    <w:sdt>
      <w:sdtPr>
        <w:rPr>
          <w:color w:val="808080" w:themeColor="background1" w:themeShade="80"/>
          <w:sz w:val="16"/>
          <w:szCs w:val="16"/>
        </w:rPr>
        <w:id w:val="872887729"/>
        <w:docPartObj>
          <w:docPartGallery w:val="Page Numbers (Bottom of Page)"/>
          <w:docPartUnique/>
        </w:docPartObj>
      </w:sdtPr>
      <w:sdtEndPr/>
      <w:sdtContent>
        <w:r w:rsidRPr="00F5374E">
          <w:rPr>
            <w:color w:val="808080" w:themeColor="background1" w:themeShade="80"/>
            <w:sz w:val="16"/>
            <w:szCs w:val="16"/>
          </w:rPr>
          <w:fldChar w:fldCharType="begin"/>
        </w:r>
        <w:r w:rsidRPr="00F5374E">
          <w:rPr>
            <w:color w:val="808080" w:themeColor="background1" w:themeShade="80"/>
            <w:sz w:val="16"/>
            <w:szCs w:val="16"/>
          </w:rPr>
          <w:instrText>PAGE   \* MERGEFORMAT</w:instrText>
        </w:r>
        <w:r w:rsidRPr="00F5374E">
          <w:rPr>
            <w:color w:val="808080" w:themeColor="background1" w:themeShade="80"/>
            <w:sz w:val="16"/>
            <w:szCs w:val="16"/>
          </w:rPr>
          <w:fldChar w:fldCharType="separate"/>
        </w:r>
        <w:r w:rsidR="00270A7D">
          <w:rPr>
            <w:noProof/>
            <w:color w:val="808080" w:themeColor="background1" w:themeShade="80"/>
            <w:sz w:val="16"/>
            <w:szCs w:val="16"/>
          </w:rPr>
          <w:t>2</w:t>
        </w:r>
        <w:r w:rsidRPr="00F5374E">
          <w:rPr>
            <w:color w:val="808080" w:themeColor="background1" w:themeShade="80"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462D6" w14:textId="77777777" w:rsidR="00DD6D74" w:rsidRDefault="00DD6D7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CD75D" w14:textId="77777777" w:rsidR="00207E4E" w:rsidRDefault="00207E4E" w:rsidP="00F5374E">
      <w:pPr>
        <w:spacing w:after="0" w:line="240" w:lineRule="auto"/>
      </w:pPr>
      <w:r>
        <w:separator/>
      </w:r>
    </w:p>
  </w:footnote>
  <w:footnote w:type="continuationSeparator" w:id="0">
    <w:p w14:paraId="29B91701" w14:textId="77777777" w:rsidR="00207E4E" w:rsidRDefault="00207E4E" w:rsidP="00F53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83655" w14:textId="77777777" w:rsidR="00DD6D74" w:rsidRDefault="00DD6D7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852EB" w14:textId="77777777" w:rsidR="00DD6D74" w:rsidRDefault="00DD6D7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65991" w14:textId="77777777" w:rsidR="00DD6D74" w:rsidRDefault="00DD6D7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338"/>
    <w:multiLevelType w:val="hybridMultilevel"/>
    <w:tmpl w:val="0C5A562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6C4AEA"/>
    <w:multiLevelType w:val="hybridMultilevel"/>
    <w:tmpl w:val="75140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653C6"/>
    <w:multiLevelType w:val="hybridMultilevel"/>
    <w:tmpl w:val="45A2B0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15D03"/>
    <w:multiLevelType w:val="hybridMultilevel"/>
    <w:tmpl w:val="32E0438C"/>
    <w:lvl w:ilvl="0" w:tplc="72407B72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F45D8"/>
    <w:multiLevelType w:val="hybridMultilevel"/>
    <w:tmpl w:val="4C222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F4D01"/>
    <w:multiLevelType w:val="hybridMultilevel"/>
    <w:tmpl w:val="A77027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ina Hartmann">
    <w15:presenceInfo w15:providerId="Windows Live" w15:userId="863f3d97fd8f8c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49"/>
    <w:rsid w:val="00003C0A"/>
    <w:rsid w:val="00024308"/>
    <w:rsid w:val="000323DC"/>
    <w:rsid w:val="00034C13"/>
    <w:rsid w:val="000A4480"/>
    <w:rsid w:val="0019583A"/>
    <w:rsid w:val="00207E4E"/>
    <w:rsid w:val="00230AB7"/>
    <w:rsid w:val="00236CD0"/>
    <w:rsid w:val="00256D3C"/>
    <w:rsid w:val="002642C6"/>
    <w:rsid w:val="00270A7D"/>
    <w:rsid w:val="00293A38"/>
    <w:rsid w:val="002A424F"/>
    <w:rsid w:val="00475649"/>
    <w:rsid w:val="004F00CC"/>
    <w:rsid w:val="00524D09"/>
    <w:rsid w:val="005939B2"/>
    <w:rsid w:val="00640575"/>
    <w:rsid w:val="006A3FF2"/>
    <w:rsid w:val="006C3FDF"/>
    <w:rsid w:val="00757609"/>
    <w:rsid w:val="00786CCE"/>
    <w:rsid w:val="00797A1D"/>
    <w:rsid w:val="007A0B7F"/>
    <w:rsid w:val="00826890"/>
    <w:rsid w:val="008B11CE"/>
    <w:rsid w:val="008B7DC7"/>
    <w:rsid w:val="008F3B26"/>
    <w:rsid w:val="0098153F"/>
    <w:rsid w:val="00A7488F"/>
    <w:rsid w:val="00AF3A73"/>
    <w:rsid w:val="00B0177A"/>
    <w:rsid w:val="00B02824"/>
    <w:rsid w:val="00B829D0"/>
    <w:rsid w:val="00B87E6B"/>
    <w:rsid w:val="00BE1D6C"/>
    <w:rsid w:val="00BE66A1"/>
    <w:rsid w:val="00C144EE"/>
    <w:rsid w:val="00C47B0F"/>
    <w:rsid w:val="00CD63E5"/>
    <w:rsid w:val="00CF67FA"/>
    <w:rsid w:val="00D419EE"/>
    <w:rsid w:val="00D5619F"/>
    <w:rsid w:val="00DB4424"/>
    <w:rsid w:val="00DC6301"/>
    <w:rsid w:val="00DD6D74"/>
    <w:rsid w:val="00DF2C03"/>
    <w:rsid w:val="00E45481"/>
    <w:rsid w:val="00EB477B"/>
    <w:rsid w:val="00F14407"/>
    <w:rsid w:val="00F5374E"/>
    <w:rsid w:val="00F5533A"/>
    <w:rsid w:val="00F71DC4"/>
    <w:rsid w:val="00F87DE3"/>
    <w:rsid w:val="00FC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DE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56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74E"/>
  </w:style>
  <w:style w:type="paragraph" w:styleId="Fuzeile">
    <w:name w:val="footer"/>
    <w:basedOn w:val="Standard"/>
    <w:link w:val="Fu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74E"/>
  </w:style>
  <w:style w:type="paragraph" w:styleId="Listenabsatz">
    <w:name w:val="List Paragraph"/>
    <w:basedOn w:val="Standard"/>
    <w:uiPriority w:val="34"/>
    <w:qFormat/>
    <w:rsid w:val="0047564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564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3B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3B2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3B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3B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3B2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56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74E"/>
  </w:style>
  <w:style w:type="paragraph" w:styleId="Fuzeile">
    <w:name w:val="footer"/>
    <w:basedOn w:val="Standard"/>
    <w:link w:val="Fu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74E"/>
  </w:style>
  <w:style w:type="paragraph" w:styleId="Listenabsatz">
    <w:name w:val="List Paragraph"/>
    <w:basedOn w:val="Standard"/>
    <w:uiPriority w:val="34"/>
    <w:qFormat/>
    <w:rsid w:val="0047564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564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3B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3B2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3B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3B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3B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kerpe\Documents\Vorlagen\T&#220;Vtler%20Kiste%20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TÜVtler Kiste quer</Template>
  <TotalTime>0</TotalTime>
  <Pages>6</Pages>
  <Words>920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4</cp:revision>
  <cp:lastPrinted>2018-03-07T12:33:00Z</cp:lastPrinted>
  <dcterms:created xsi:type="dcterms:W3CDTF">2018-03-12T08:57:00Z</dcterms:created>
  <dcterms:modified xsi:type="dcterms:W3CDTF">2019-04-26T13:08:00Z</dcterms:modified>
</cp:coreProperties>
</file>