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DC" w:rsidRPr="00240944" w:rsidRDefault="00DF7CDC" w:rsidP="00C833DC">
      <w:pPr>
        <w:rPr>
          <w:rFonts w:ascii="WsC Druckschrift" w:hAnsi="WsC Druckschrift" w:cs="Arial"/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F1365D0" wp14:editId="3635C77C">
            <wp:simplePos x="0" y="0"/>
            <wp:positionH relativeFrom="column">
              <wp:posOffset>-6511290</wp:posOffset>
            </wp:positionH>
            <wp:positionV relativeFrom="paragraph">
              <wp:posOffset>-894715</wp:posOffset>
            </wp:positionV>
            <wp:extent cx="4981575" cy="54864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944" w:rsidRPr="00240944">
        <w:rPr>
          <w:rFonts w:ascii="WsC Druckschrift" w:hAnsi="WsC Druckschrift" w:cs="Arial"/>
          <w:i/>
        </w:rPr>
        <w:t xml:space="preserve">Ordne die Bilder der Reihe nach und füge </w:t>
      </w:r>
      <w:r w:rsidR="00240944">
        <w:rPr>
          <w:rFonts w:ascii="WsC Druckschrift" w:hAnsi="WsC Druckschrift" w:cs="Arial"/>
          <w:i/>
        </w:rPr>
        <w:t xml:space="preserve">die passenden </w:t>
      </w:r>
      <w:r w:rsidR="00240944" w:rsidRPr="00240944">
        <w:rPr>
          <w:rFonts w:ascii="WsC Druckschrift" w:hAnsi="WsC Druckschrift" w:cs="Arial"/>
          <w:i/>
        </w:rPr>
        <w:t xml:space="preserve">Sätze </w:t>
      </w:r>
      <w:r w:rsidR="00240944">
        <w:rPr>
          <w:rFonts w:ascii="WsC Druckschrift" w:hAnsi="WsC Druckschrift" w:cs="Arial"/>
          <w:i/>
        </w:rPr>
        <w:t>hinz</w:t>
      </w:r>
      <w:r w:rsidR="00240944" w:rsidRPr="00240944">
        <w:rPr>
          <w:rFonts w:ascii="WsC Druckschrift" w:hAnsi="WsC Druckschrift" w:cs="Arial"/>
          <w:i/>
        </w:rPr>
        <w:t>u.</w:t>
      </w:r>
    </w:p>
    <w:p w:rsidR="00C833DC" w:rsidRDefault="00DF7CDC" w:rsidP="00240944">
      <w:pPr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B4C9524" wp14:editId="54026D54">
            <wp:simplePos x="0" y="0"/>
            <wp:positionH relativeFrom="column">
              <wp:posOffset>63137</wp:posOffset>
            </wp:positionH>
            <wp:positionV relativeFrom="paragraph">
              <wp:posOffset>22665</wp:posOffset>
            </wp:positionV>
            <wp:extent cx="5681980" cy="592264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1980" cy="592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3DC" w:rsidRDefault="00C833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</w:p>
    <w:p w:rsidR="00DF7CDC" w:rsidRDefault="00DF7CDC" w:rsidP="00676DA2">
      <w:pPr>
        <w:rPr>
          <w:sz w:val="16"/>
          <w:szCs w:val="16"/>
        </w:rPr>
      </w:pPr>
      <w:bookmarkStart w:id="0" w:name="_GoBack"/>
      <w:bookmarkEnd w:id="0"/>
    </w:p>
    <w:p w:rsidR="00DF7CDC" w:rsidRDefault="00DF7CDC" w:rsidP="00676DA2">
      <w:pPr>
        <w:rPr>
          <w:sz w:val="16"/>
          <w:szCs w:val="16"/>
        </w:rPr>
      </w:pPr>
    </w:p>
    <w:p w:rsidR="00DF7CDC" w:rsidRPr="00240944" w:rsidRDefault="00DF7CDC" w:rsidP="00676DA2">
      <w:pPr>
        <w:rPr>
          <w:sz w:val="16"/>
          <w:szCs w:val="16"/>
        </w:rPr>
      </w:pP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84"/>
        <w:gridCol w:w="4535"/>
      </w:tblGrid>
      <w:tr w:rsidR="00C833DC" w:rsidRPr="00722DA7" w:rsidTr="0041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  <w:r w:rsidRPr="00722DA7">
              <w:rPr>
                <w:rFonts w:ascii="Bayerndruck" w:hAnsi="Bayerndruck" w:cs="Arial"/>
                <w:sz w:val="32"/>
                <w:szCs w:val="32"/>
              </w:rPr>
              <w:t>Stück für Stück werden die Keilsteine aufeinander g</w:t>
            </w:r>
            <w:r w:rsidRPr="00722DA7">
              <w:rPr>
                <w:rFonts w:ascii="Bayerndruck" w:hAnsi="Bayerndruck" w:cs="Arial"/>
                <w:sz w:val="32"/>
                <w:szCs w:val="32"/>
              </w:rPr>
              <w:t>e</w:t>
            </w:r>
            <w:r w:rsidRPr="00722DA7">
              <w:rPr>
                <w:rFonts w:ascii="Bayerndruck" w:hAnsi="Bayerndruck" w:cs="Arial"/>
                <w:sz w:val="32"/>
                <w:szCs w:val="32"/>
              </w:rPr>
              <w:t>legt.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  <w:r w:rsidRPr="00722DA7">
              <w:rPr>
                <w:rFonts w:ascii="Bayerndruck" w:hAnsi="Bayerndruck" w:cs="Arial"/>
                <w:sz w:val="32"/>
                <w:szCs w:val="32"/>
              </w:rPr>
              <w:t>Der letzte Stein wird oben eingefügt.</w:t>
            </w:r>
          </w:p>
        </w:tc>
      </w:tr>
      <w:tr w:rsidR="00C833DC" w:rsidRPr="00722DA7" w:rsidTr="00410E5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</w:tr>
      <w:tr w:rsidR="00C833DC" w:rsidRPr="00722DA7" w:rsidTr="0041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  <w:r w:rsidRPr="00722DA7">
              <w:rPr>
                <w:rFonts w:ascii="Bayerndruck" w:hAnsi="Bayerndruck" w:cs="Arial"/>
                <w:sz w:val="32"/>
                <w:szCs w:val="32"/>
              </w:rPr>
              <w:t>Zuerst wird das Fundament der Brücke gebaut.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  <w:r w:rsidRPr="00722DA7">
              <w:rPr>
                <w:rFonts w:ascii="Bayerndruck" w:hAnsi="Bayerndruck" w:cs="Arial"/>
                <w:sz w:val="32"/>
                <w:szCs w:val="32"/>
              </w:rPr>
              <w:t>Dann wird das Gerüst au</w:t>
            </w:r>
            <w:r w:rsidRPr="00722DA7">
              <w:rPr>
                <w:rFonts w:ascii="Bayerndruck" w:hAnsi="Bayerndruck" w:cs="Arial"/>
                <w:sz w:val="32"/>
                <w:szCs w:val="32"/>
              </w:rPr>
              <w:t>f</w:t>
            </w:r>
            <w:r w:rsidRPr="00722DA7">
              <w:rPr>
                <w:rFonts w:ascii="Bayerndruck" w:hAnsi="Bayerndruck" w:cs="Arial"/>
                <w:sz w:val="32"/>
                <w:szCs w:val="32"/>
              </w:rPr>
              <w:t>gebaut.</w:t>
            </w:r>
          </w:p>
        </w:tc>
      </w:tr>
      <w:tr w:rsidR="00C833DC" w:rsidRPr="00722DA7" w:rsidTr="00410E5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</w:tr>
      <w:tr w:rsidR="00C833DC" w:rsidRPr="00722DA7" w:rsidTr="0041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  <w:r w:rsidRPr="00722DA7">
              <w:rPr>
                <w:rFonts w:ascii="Bayerndruck" w:hAnsi="Bayerndruck" w:cs="Arial"/>
                <w:sz w:val="32"/>
                <w:szCs w:val="32"/>
              </w:rPr>
              <w:t>Zuletzt wird das Gerüst entfernt.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DC" w:rsidRPr="00722DA7" w:rsidRDefault="00C833DC" w:rsidP="00410E57">
            <w:pPr>
              <w:rPr>
                <w:rFonts w:ascii="Bayerndruck" w:hAnsi="Bayerndruck" w:cs="Arial"/>
                <w:sz w:val="32"/>
                <w:szCs w:val="32"/>
              </w:rPr>
            </w:pPr>
            <w:r w:rsidRPr="00722DA7">
              <w:rPr>
                <w:rFonts w:ascii="Bayerndruck" w:hAnsi="Bayerndruck" w:cs="Arial"/>
                <w:sz w:val="32"/>
                <w:szCs w:val="32"/>
              </w:rPr>
              <w:t>Um den Bogen werden Steine oder Erde angefüllt.</w:t>
            </w:r>
          </w:p>
        </w:tc>
      </w:tr>
    </w:tbl>
    <w:p w:rsidR="00C833DC" w:rsidRPr="00240944" w:rsidRDefault="00C833DC" w:rsidP="00240944">
      <w:pPr>
        <w:rPr>
          <w:sz w:val="16"/>
          <w:szCs w:val="16"/>
        </w:rPr>
      </w:pPr>
    </w:p>
    <w:sectPr w:rsidR="00C833DC" w:rsidRPr="00240944" w:rsidSect="00D35290">
      <w:footerReference w:type="default" r:id="rId11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31" w:rsidRDefault="00950E31" w:rsidP="00766C61">
      <w:pPr>
        <w:spacing w:after="0" w:line="240" w:lineRule="auto"/>
      </w:pPr>
      <w:r>
        <w:separator/>
      </w:r>
    </w:p>
  </w:endnote>
  <w:endnote w:type="continuationSeparator" w:id="0">
    <w:p w:rsidR="00950E31" w:rsidRDefault="00950E31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3968D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3968D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4.5.6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31" w:rsidRDefault="00950E31" w:rsidP="00766C61">
      <w:pPr>
        <w:spacing w:after="0" w:line="240" w:lineRule="auto"/>
      </w:pPr>
      <w:r>
        <w:separator/>
      </w:r>
    </w:p>
  </w:footnote>
  <w:footnote w:type="continuationSeparator" w:id="0">
    <w:p w:rsidR="00950E31" w:rsidRDefault="00950E31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DC"/>
    <w:rsid w:val="0002273A"/>
    <w:rsid w:val="0003526A"/>
    <w:rsid w:val="00037F1C"/>
    <w:rsid w:val="00057A5A"/>
    <w:rsid w:val="000668DF"/>
    <w:rsid w:val="000734ED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40944"/>
    <w:rsid w:val="002E537B"/>
    <w:rsid w:val="00313B38"/>
    <w:rsid w:val="003968D5"/>
    <w:rsid w:val="0039799C"/>
    <w:rsid w:val="003B557A"/>
    <w:rsid w:val="003C5F04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50E31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33DC"/>
    <w:rsid w:val="00C861EF"/>
    <w:rsid w:val="00CB5CA6"/>
    <w:rsid w:val="00D35290"/>
    <w:rsid w:val="00DC7300"/>
    <w:rsid w:val="00DD6B6B"/>
    <w:rsid w:val="00DE5825"/>
    <w:rsid w:val="00DF7CDC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3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3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6298-4B42-4CB2-94B7-75B7F3C5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2018-02-13T11:36:00Z</cp:lastPrinted>
  <dcterms:created xsi:type="dcterms:W3CDTF">2018-03-03T16:35:00Z</dcterms:created>
  <dcterms:modified xsi:type="dcterms:W3CDTF">2018-12-18T13:44:00Z</dcterms:modified>
</cp:coreProperties>
</file>