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271"/>
        <w:gridCol w:w="4775"/>
        <w:gridCol w:w="2166"/>
      </w:tblGrid>
      <w:tr w:rsidR="004B16AD" w:rsidRPr="004B16AD" w:rsidTr="00E80DE7">
        <w:tc>
          <w:tcPr>
            <w:tcW w:w="2271" w:type="dxa"/>
          </w:tcPr>
          <w:p w:rsidR="004B16AD" w:rsidRPr="004B16AD" w:rsidRDefault="004B16AD" w:rsidP="004B16AD">
            <w:pPr>
              <w:rPr>
                <w:rFonts w:ascii="Bayerndruck" w:hAnsi="Bayerndruck"/>
                <w:sz w:val="24"/>
                <w:szCs w:val="24"/>
              </w:rPr>
            </w:pPr>
            <w:r w:rsidRPr="004B16AD">
              <w:rPr>
                <w:rFonts w:ascii="Bayerndruck" w:hAnsi="Bayerndruck"/>
                <w:noProof/>
                <w:sz w:val="24"/>
                <w:szCs w:val="24"/>
              </w:rPr>
              <w:drawing>
                <wp:inline distT="0" distB="0" distL="0" distR="0" wp14:anchorId="61B1DFC0" wp14:editId="7FE1B312">
                  <wp:extent cx="1219200" cy="81387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leich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87" cy="81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:rsidR="004B16AD" w:rsidRPr="004B16AD" w:rsidRDefault="004B16AD" w:rsidP="004B16AD">
            <w:pPr>
              <w:jc w:val="center"/>
              <w:rPr>
                <w:rFonts w:ascii="Bayerndruck" w:hAnsi="Bayerndruck"/>
                <w:sz w:val="36"/>
                <w:szCs w:val="36"/>
              </w:rPr>
            </w:pPr>
            <w:r w:rsidRPr="004B16AD">
              <w:rPr>
                <w:rFonts w:ascii="Bayerndruck" w:hAnsi="Bayerndruck"/>
                <w:sz w:val="36"/>
                <w:szCs w:val="36"/>
              </w:rPr>
              <w:t>Wir vergleichen Mauern</w:t>
            </w:r>
          </w:p>
        </w:tc>
        <w:tc>
          <w:tcPr>
            <w:tcW w:w="2166" w:type="dxa"/>
            <w:vAlign w:val="center"/>
          </w:tcPr>
          <w:p w:rsidR="004B16AD" w:rsidRPr="004B16AD" w:rsidRDefault="004B16AD" w:rsidP="004B16AD">
            <w:pPr>
              <w:jc w:val="center"/>
              <w:rPr>
                <w:rFonts w:ascii="Bayerndruck" w:hAnsi="Bayerndruck"/>
                <w:sz w:val="24"/>
                <w:szCs w:val="24"/>
              </w:rPr>
            </w:pPr>
            <w:r w:rsidRPr="004B16AD">
              <w:rPr>
                <w:rFonts w:ascii="Bayerndruck" w:hAnsi="Bayerndruck"/>
                <w:noProof/>
                <w:sz w:val="24"/>
                <w:szCs w:val="24"/>
              </w:rPr>
              <w:drawing>
                <wp:inline distT="0" distB="0" distL="0" distR="0" wp14:anchorId="109FB014" wp14:editId="5932B087">
                  <wp:extent cx="874409" cy="760480"/>
                  <wp:effectExtent l="0" t="0" r="190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leicheno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96" cy="7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6AD" w:rsidRPr="004B16AD" w:rsidRDefault="004B16AD" w:rsidP="004B16AD">
      <w:pPr>
        <w:rPr>
          <w:rFonts w:ascii="Arial" w:eastAsiaTheme="minorEastAsia" w:hAnsi="Arial" w:cs="Arial"/>
          <w:lang w:eastAsia="de-DE"/>
        </w:rPr>
      </w:pPr>
    </w:p>
    <w:p w:rsidR="004B16AD" w:rsidRPr="004B16AD" w:rsidRDefault="004B16AD" w:rsidP="004B16AD">
      <w:pPr>
        <w:jc w:val="center"/>
        <w:rPr>
          <w:rFonts w:ascii="Bayerndruck" w:eastAsiaTheme="minorEastAsia" w:hAnsi="Bayerndruck"/>
          <w:b/>
          <w:sz w:val="36"/>
          <w:szCs w:val="36"/>
          <w:lang w:eastAsia="de-DE"/>
        </w:rPr>
      </w:pPr>
      <w:r w:rsidRPr="004B16AD">
        <w:rPr>
          <w:rFonts w:ascii="Bayerndruck" w:eastAsiaTheme="minorEastAsia" w:hAnsi="Bayerndruck"/>
          <w:b/>
          <w:sz w:val="36"/>
          <w:szCs w:val="36"/>
          <w:bdr w:val="single" w:sz="4" w:space="0" w:color="auto"/>
          <w:lang w:eastAsia="de-DE"/>
        </w:rPr>
        <w:t>stabiler als</w:t>
      </w:r>
      <w:r w:rsidRPr="004B16AD">
        <w:rPr>
          <w:rFonts w:ascii="Bayerndruck" w:eastAsiaTheme="minorEastAsia" w:hAnsi="Bayerndruck"/>
          <w:b/>
          <w:sz w:val="36"/>
          <w:szCs w:val="36"/>
          <w:lang w:eastAsia="de-DE"/>
        </w:rPr>
        <w:t xml:space="preserve">  </w:t>
      </w:r>
      <w:r w:rsidRPr="004B16AD">
        <w:rPr>
          <w:rFonts w:ascii="Bayerndruck" w:eastAsiaTheme="minorEastAsia" w:hAnsi="Bayerndruck"/>
          <w:b/>
          <w:sz w:val="36"/>
          <w:szCs w:val="36"/>
          <w:bdr w:val="single" w:sz="4" w:space="0" w:color="auto"/>
          <w:lang w:eastAsia="de-DE"/>
        </w:rPr>
        <w:t>genauso stabil wie</w:t>
      </w:r>
      <w:r w:rsidRPr="004B16AD">
        <w:rPr>
          <w:rFonts w:ascii="Bayerndruck" w:eastAsiaTheme="minorEastAsia" w:hAnsi="Bayerndruck"/>
          <w:b/>
          <w:sz w:val="36"/>
          <w:szCs w:val="36"/>
          <w:lang w:eastAsia="de-DE"/>
        </w:rPr>
        <w:t xml:space="preserve">  </w:t>
      </w:r>
      <w:bookmarkStart w:id="0" w:name="_GoBack"/>
      <w:bookmarkEnd w:id="0"/>
    </w:p>
    <w:p w:rsidR="004B16AD" w:rsidRPr="004B16AD" w:rsidRDefault="004B16AD" w:rsidP="004B16AD">
      <w:pPr>
        <w:tabs>
          <w:tab w:val="left" w:pos="5670"/>
        </w:tabs>
        <w:rPr>
          <w:rFonts w:ascii="Bayerndruck" w:eastAsiaTheme="minorEastAsia" w:hAnsi="Bayerndruck"/>
          <w:b/>
          <w:sz w:val="16"/>
          <w:szCs w:val="16"/>
          <w:lang w:eastAsia="de-DE"/>
        </w:rPr>
      </w:pPr>
    </w:p>
    <w:p w:rsidR="004B16AD" w:rsidRPr="004B16AD" w:rsidRDefault="004B16AD" w:rsidP="004B16AD">
      <w:pPr>
        <w:tabs>
          <w:tab w:val="left" w:pos="5670"/>
        </w:tabs>
        <w:rPr>
          <w:rFonts w:ascii="Bayerndruck" w:eastAsiaTheme="minorEastAsia" w:hAnsi="Bayerndruck"/>
          <w:b/>
          <w:sz w:val="24"/>
          <w:szCs w:val="24"/>
          <w:lang w:eastAsia="de-DE"/>
        </w:rPr>
      </w:pPr>
      <w:r w:rsidRPr="004B16AD">
        <w:rPr>
          <w:rFonts w:ascii="Bayerndruck" w:eastAsiaTheme="minorEastAsia" w:hAnsi="Bayerndruck"/>
          <w:b/>
          <w:sz w:val="24"/>
          <w:szCs w:val="24"/>
          <w:lang w:eastAsia="de-DE"/>
        </w:rPr>
        <w:t>Steine gerade aufeinander gesetzt</w:t>
      </w:r>
      <w:r w:rsidRPr="004B16AD">
        <w:rPr>
          <w:rFonts w:ascii="Bayerndruck" w:eastAsiaTheme="minorEastAsia" w:hAnsi="Bayerndruck"/>
          <w:b/>
          <w:sz w:val="24"/>
          <w:szCs w:val="24"/>
          <w:lang w:eastAsia="de-DE"/>
        </w:rPr>
        <w:tab/>
        <w:t>der Mauerwerksverband</w:t>
      </w:r>
    </w:p>
    <w:p w:rsidR="004B16AD" w:rsidRPr="004B16AD" w:rsidRDefault="004B16AD" w:rsidP="004B16AD">
      <w:pPr>
        <w:rPr>
          <w:rFonts w:ascii="Bayerndruck" w:eastAsiaTheme="minorEastAsia" w:hAnsi="Bayerndruck"/>
          <w:i/>
          <w:sz w:val="16"/>
          <w:szCs w:val="16"/>
          <w:lang w:eastAsia="de-DE"/>
        </w:rPr>
      </w:pPr>
      <w:r w:rsidRPr="004B16AD"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AB0CE7" wp14:editId="251AB5F0">
                <wp:simplePos x="0" y="0"/>
                <wp:positionH relativeFrom="column">
                  <wp:posOffset>3338830</wp:posOffset>
                </wp:positionH>
                <wp:positionV relativeFrom="paragraph">
                  <wp:posOffset>-3175</wp:posOffset>
                </wp:positionV>
                <wp:extent cx="1981200" cy="883285"/>
                <wp:effectExtent l="0" t="0" r="19050" b="1206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883285"/>
                          <a:chOff x="0" y="0"/>
                          <a:chExt cx="1981200" cy="883285"/>
                        </a:xfrm>
                      </wpg:grpSpPr>
                      <wps:wsp>
                        <wps:cNvPr id="9" name="Würfel 9"/>
                        <wps:cNvSpPr/>
                        <wps:spPr>
                          <a:xfrm>
                            <a:off x="9525" y="5238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Würfel 10"/>
                        <wps:cNvSpPr/>
                        <wps:spPr>
                          <a:xfrm>
                            <a:off x="619125" y="5238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Würfel 12"/>
                        <wps:cNvSpPr/>
                        <wps:spPr>
                          <a:xfrm>
                            <a:off x="1228725" y="5238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Würfel 15"/>
                        <wps:cNvSpPr/>
                        <wps:spPr>
                          <a:xfrm>
                            <a:off x="9525" y="238125"/>
                            <a:ext cx="381000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Würfel 14"/>
                        <wps:cNvSpPr/>
                        <wps:spPr>
                          <a:xfrm>
                            <a:off x="314325" y="24765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Würfel 13"/>
                        <wps:cNvSpPr/>
                        <wps:spPr>
                          <a:xfrm>
                            <a:off x="952500" y="2571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Würfel 17"/>
                        <wps:cNvSpPr/>
                        <wps:spPr>
                          <a:xfrm>
                            <a:off x="1581150" y="257175"/>
                            <a:ext cx="400050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Würfel 19"/>
                        <wps:cNvSpPr/>
                        <wps:spPr>
                          <a:xfrm>
                            <a:off x="0" y="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Würfel 16"/>
                        <wps:cNvSpPr/>
                        <wps:spPr>
                          <a:xfrm>
                            <a:off x="619125" y="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Würfel 20"/>
                        <wps:cNvSpPr/>
                        <wps:spPr>
                          <a:xfrm>
                            <a:off x="1257300" y="0"/>
                            <a:ext cx="720000" cy="36000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26" style="position:absolute;margin-left:262.9pt;margin-top:-.25pt;width:156pt;height:69.55pt;z-index:251660288" coordsize="1981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9" o:spid="_x0000_s1027" type="#_x0000_t16" style="position:absolute;left:95;top:5238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7kMEA&#10;AADaAAAADwAAAGRycy9kb3ducmV2LnhtbESPzYrCMBSF94LvEK7gTtMq6NgxFRHEggtnVJjtpbnT&#10;lmluahO1vr0RBlwezs/HWa46U4sbta6yrCAeRyCIc6srLhScT9vRBwjnkTXWlknBgxys0n5viYm2&#10;d/6m29EXIoywS1BB6X2TSOnykgy6sW2Ig/drW4M+yLaQusV7GDe1nETRTBqsOBBKbGhTUv53vJrA&#10;nZ9+9ibv4sztppfsa8uHDU2VGg669ScIT51/h//bmVawgNeVc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Ce5DBAAAA2gAAAA8AAAAAAAAAAAAAAAAAmAIAAGRycy9kb3du&#10;cmV2LnhtbFBLBQYAAAAABAAEAPUAAACGAwAAAAA=&#10;" fillcolor="#bfbfbf" strokecolor="windowText" strokeweight="2pt"/>
                <v:shape id="Würfel 10" o:spid="_x0000_s1028" type="#_x0000_t16" style="position:absolute;left:6191;top:5238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1v8EA&#10;AADbAAAADwAAAGRycy9kb3ducmV2LnhtbESPTYvCQAyG78L+hyELe9OpCipdR1kEseDBT9hr6MS2&#10;2Ml0O7Na/705CN4S8n48mS87V6sbtaHybGA4SEAR595WXBg4n9b9GagQkS3WnsnAgwIsFx+9OabW&#10;3/lAt2MslIRwSNFAGWOTah3ykhyGgW+I5XbxrcMoa1to2+Jdwl2tR0ky0Q4rloYSG1qVlF+P/056&#10;p6ffrcu7YRY2479sv+bdisbGfH12P9+gInXxLX65Myv4Qi+/yAB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db/BAAAA2wAAAA8AAAAAAAAAAAAAAAAAmAIAAGRycy9kb3du&#10;cmV2LnhtbFBLBQYAAAAABAAEAPUAAACGAwAAAAA=&#10;" fillcolor="#bfbfbf" strokecolor="windowText" strokeweight="2pt"/>
                <v:shape id="Würfel 12" o:spid="_x0000_s1029" type="#_x0000_t16" style="position:absolute;left:12287;top:5238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OU8QA&#10;AADbAAAADwAAAGRycy9kb3ducmV2LnhtbESPQWvCQBCF7wX/wzKCt2ajQluiq4ggBjy0TQpeh90x&#10;CWZnY3bV+O/dQqG3Gd6b971Zrgfbihv1vnGsYJqkIIi1Mw1XCn7K3esHCB+QDbaOScGDPKxXo5cl&#10;Zsbd+ZtuRahEDGGfoYI6hC6T0uuaLPrEdcRRO7neYohrX0nT4z2G21bO0vRNWmw4EmrsaFuTPhdX&#10;G7nv5fFg9TDN/X5+yb92/LmluVKT8bBZgAg0hH/z33VuYv0Z/P4SB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TlPEAAAA2wAAAA8AAAAAAAAAAAAAAAAAmAIAAGRycy9k&#10;b3ducmV2LnhtbFBLBQYAAAAABAAEAPUAAACJAwAAAAA=&#10;" fillcolor="#bfbfbf" strokecolor="windowText" strokeweight="2pt"/>
                <v:shape id="Würfel 15" o:spid="_x0000_s1030" type="#_x0000_t16" style="position:absolute;left:95;top:2381;width:381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WJ8MA&#10;AADbAAAADwAAAGRycy9kb3ducmV2LnhtbESPT4vCMBDF78J+hzALe9O0irpUU1kE2YIH/y14HZqx&#10;LTaTbhO1fnsjCN5meG/e78180ZlaXKl1lWUF8SACQZxbXXGh4O+w6n+DcB5ZY22ZFNzJwSL96M0x&#10;0fbGO7rufSFCCLsEFZTeN4mULi/JoBvYhjhoJ9sa9GFtC6lbvIVwU8thFE2kwYoDocSGliXl5/3F&#10;BO70cFybvIsz9zv6z7Yr3ixppNTXZ/czA+Gp82/z6zrTof4Ynr+EAW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WJ8MAAADbAAAADwAAAAAAAAAAAAAAAACYAgAAZHJzL2Rv&#10;d25yZXYueG1sUEsFBgAAAAAEAAQA9QAAAIgDAAAAAA==&#10;" fillcolor="#bfbfbf" strokecolor="windowText" strokeweight="2pt"/>
                <v:shape id="Würfel 14" o:spid="_x0000_s1031" type="#_x0000_t16" style="position:absolute;left:3143;top:2476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zvMMA&#10;AADbAAAADwAAAGRycy9kb3ducmV2LnhtbESPT4vCMBDF78J+hzALe9O0KrpUU1kE2YIH/y14HZqx&#10;LTaTbhO1fnsjCN5meG/e78180ZlaXKl1lWUF8SACQZxbXXGh4O+w6n+DcB5ZY22ZFNzJwSL96M0x&#10;0fbGO7rufSFCCLsEFZTeN4mULi/JoBvYhjhoJ9sa9GFtC6lbvIVwU8thFE2kwYoDocSGliXl5/3F&#10;BO70cFybvIsz9zv6z7Yr3ixppNTXZ/czA+Gp82/z6zrTof4Ynr+EAW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FzvMMAAADbAAAADwAAAAAAAAAAAAAAAACYAgAAZHJzL2Rv&#10;d25yZXYueG1sUEsFBgAAAAAEAAQA9QAAAIgDAAAAAA==&#10;" fillcolor="#bfbfbf" strokecolor="windowText" strokeweight="2pt"/>
                <v:shape id="Würfel 13" o:spid="_x0000_s1032" type="#_x0000_t16" style="position:absolute;left:9525;top:2571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ryMEA&#10;AADbAAAADwAAAGRycy9kb3ducmV2LnhtbESPQYvCMBCF7wv+hzCCtzXVgivVKCKIBQ+6KngdmrEt&#10;NpPaRK3/3giCtxnem/e9mc5bU4k7Na60rGDQj0AQZ1aXnCs4Hla/YxDOI2usLJOCJzmYzzo/U0y0&#10;ffA/3fc+FyGEXYIKCu/rREqXFWTQ9W1NHLSzbQz6sDa51A0+Qrip5DCKRtJgyYFQYE3LgrLL/mYC&#10;9+9w2pisHaRuHV/T3Yq3S4qV6nXbxQSEp9Z/zZ/rVIf6Mbx/CQP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o68jBAAAA2wAAAA8AAAAAAAAAAAAAAAAAmAIAAGRycy9kb3du&#10;cmV2LnhtbFBLBQYAAAAABAAEAPUAAACGAwAAAAA=&#10;" fillcolor="#bfbfbf" strokecolor="windowText" strokeweight="2pt"/>
                <v:shape id="Würfel 17" o:spid="_x0000_s1033" type="#_x0000_t16" style="position:absolute;left:15811;top:2571;width:4001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ty8EA&#10;AADbAAAADwAAAGRycy9kb3ducmV2LnhtbESPzarCMBCF94LvEEZwp6kKeqlGEUEsuPDvgtuhGdti&#10;M6lN1Pr2RhDczXDOnO/MbNGYUjyodoVlBYN+BII4tbrgTMH/ad37A+E8ssbSMil4kYPFvN2aYazt&#10;kw/0OPpMhBB2MSrIva9iKV2ak0HXtxVx0C62NujDWmdS1/gM4aaUwygaS4MFB0KOFa1ySq/Huwnc&#10;yem8NWkzSNxmdEv2a96taKRUt9MspyA8Nf5n/l4nOtSfwOeXM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T7cvBAAAA2wAAAA8AAAAAAAAAAAAAAAAAmAIAAGRycy9kb3du&#10;cmV2LnhtbFBLBQYAAAAABAAEAPUAAACGAwAAAAA=&#10;" fillcolor="#bfbfbf" strokecolor="windowText" strokeweight="2pt"/>
                <v:shape id="Würfel 19" o:spid="_x0000_s1034" type="#_x0000_t16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cIsMA&#10;AADbAAAADwAAAGRycy9kb3ducmV2LnhtbESPT4vCMBDF78J+hzALe9O0CupWU1kE2YIH/y14HZqx&#10;LTaTbhO1fnsjCN5meG/e78180ZlaXKl1lWUF8SACQZxbXXGh4O+w6k9BOI+ssbZMCu7kYJF+9OaY&#10;aHvjHV33vhAhhF2CCkrvm0RKl5dk0A1sQxy0k20N+rC2hdQt3kK4qeUwisbSYMWBUGJDy5Ly8/5i&#10;AndyOK5N3sWZ+x39Z9sVb5Y0Uurrs/uZgfDU+bf5dZ3pUP8bnr+EAW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DcIsMAAADbAAAADwAAAAAAAAAAAAAAAACYAgAAZHJzL2Rv&#10;d25yZXYueG1sUEsFBgAAAAAEAAQA9QAAAIgDAAAAAA==&#10;" fillcolor="#bfbfbf" strokecolor="windowText" strokeweight="2pt"/>
                <v:shape id="Würfel 16" o:spid="_x0000_s1035" type="#_x0000_t16" style="position:absolute;left:6191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IUMMA&#10;AADbAAAADwAAAGRycy9kb3ducmV2LnhtbESPQYvCMBCF78L+hzALe9O0CirVWBZBLOxBrYLXoRnb&#10;YjPpNlnt/nsjCN5meG/e92aZ9qYRN+pcbVlBPIpAEBdW11wqOB03wzkI55E1NpZJwT85SFcfgyUm&#10;2t75QLfclyKEsEtQQeV9m0jpiooMupFtiYN2sZ1BH9aulLrDewg3jRxH0VQarDkQKmxpXVFxzf9M&#10;4M6O5x9T9HHmtpPfbL/h3ZomSn199t8LEJ56/za/rjMd6k/h+UsY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IUMMAAADbAAAADwAAAAAAAAAAAAAAAACYAgAAZHJzL2Rv&#10;d25yZXYueG1sUEsFBgAAAAAEAAQA9QAAAIgDAAAAAA==&#10;" fillcolor="#bfbfbf" strokecolor="windowText" strokeweight="2pt"/>
                <v:shape id="Würfel 20" o:spid="_x0000_s1036" type="#_x0000_t16" style="position:absolute;left:12573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/Ar8A&#10;AADbAAAADwAAAGRycy9kb3ducmV2LnhtbERPTYvCMBC9C/6HMII3TVXYlWoUEcTCHtxVwevQjG2x&#10;mdQmavffO4eFPT7e93LduVo9qQ2VZwOTcQKKOPe24sLA+bQbzUGFiGyx9kwGfinAetXvLTG1/sU/&#10;9DzGQkkIhxQNlDE2qdYhL8lhGPuGWLirbx1GgW2hbYsvCXe1nibJh3ZYsTSU2NC2pPx2fDjp/Txd&#10;vlzeTbKwn92z7x0ftjQzZjjoNgtQkbr4L/5zZ9bAVNbLF/kBe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r8CvwAAANsAAAAPAAAAAAAAAAAAAAAAAJgCAABkcnMvZG93bnJl&#10;di54bWxQSwUGAAAAAAQABAD1AAAAhAMAAAAA&#10;" fillcolor="#bfbfbf" strokecolor="windowText" strokeweight="2pt"/>
              </v:group>
            </w:pict>
          </mc:Fallback>
        </mc:AlternateContent>
      </w:r>
      <w:r w:rsidRPr="004B16AD"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27EA0" wp14:editId="1C8069B6">
                <wp:simplePos x="0" y="0"/>
                <wp:positionH relativeFrom="column">
                  <wp:posOffset>338455</wp:posOffset>
                </wp:positionH>
                <wp:positionV relativeFrom="paragraph">
                  <wp:posOffset>-3175</wp:posOffset>
                </wp:positionV>
                <wp:extent cx="2033905" cy="883875"/>
                <wp:effectExtent l="0" t="0" r="23495" b="1206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905" cy="883875"/>
                          <a:chOff x="0" y="0"/>
                          <a:chExt cx="2033905" cy="883875"/>
                        </a:xfrm>
                      </wpg:grpSpPr>
                      <wps:wsp>
                        <wps:cNvPr id="29" name="Würfel 29"/>
                        <wps:cNvSpPr/>
                        <wps:spPr>
                          <a:xfrm>
                            <a:off x="9525" y="523875"/>
                            <a:ext cx="720000" cy="36000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Würfel 30"/>
                        <wps:cNvSpPr/>
                        <wps:spPr>
                          <a:xfrm>
                            <a:off x="666750" y="5238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Würfel 31"/>
                        <wps:cNvSpPr/>
                        <wps:spPr>
                          <a:xfrm>
                            <a:off x="0" y="24765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Würfel 32"/>
                        <wps:cNvSpPr/>
                        <wps:spPr>
                          <a:xfrm>
                            <a:off x="666750" y="2571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Würfel 33"/>
                        <wps:cNvSpPr/>
                        <wps:spPr>
                          <a:xfrm>
                            <a:off x="1314450" y="523875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Würfel 34"/>
                        <wps:cNvSpPr/>
                        <wps:spPr>
                          <a:xfrm>
                            <a:off x="1314450" y="24765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Würfel 35"/>
                        <wps:cNvSpPr/>
                        <wps:spPr>
                          <a:xfrm>
                            <a:off x="9525" y="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Würfel 36"/>
                        <wps:cNvSpPr/>
                        <wps:spPr>
                          <a:xfrm>
                            <a:off x="676275" y="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Würfel 37"/>
                        <wps:cNvSpPr/>
                        <wps:spPr>
                          <a:xfrm>
                            <a:off x="1314450" y="0"/>
                            <a:ext cx="719455" cy="359410"/>
                          </a:xfrm>
                          <a:prstGeom prst="cub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26.65pt;margin-top:-.25pt;width:160.15pt;height:69.6pt;z-index:251659264" coordsize="20339,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">
                <v:shape id="Würfel 29" o:spid="_x0000_s1027" type="#_x0000_t16" style="position:absolute;left:95;top:5238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Wn8EA&#10;AADbAAAADwAAAGRycy9kb3ducmV2LnhtbESPS4vCMBSF9wP+h3AFd2OqgqPVKCKIBRc+we2lubbF&#10;5qY2Ueu/N4Iwy8N5fJzpvDGleFDtCssKet0IBHFqdcGZgtNx9TsC4TyyxtIyKXiRg/ms9TPFWNsn&#10;7+lx8JkII+xiVJB7X8VSujQng65rK+LgXWxt0AdZZ1LX+AzjppT9KBpKgwUHQo4VLXNKr4e7Cdy/&#10;43lj0qaXuPXgluxWvF3SQKlOu1lMQHhq/H/42060gv4YPl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sFp/BAAAA2wAAAA8AAAAAAAAAAAAAAAAAmAIAAGRycy9kb3du&#10;cmV2LnhtbFBLBQYAAAAABAAEAPUAAACGAwAAAAA=&#10;" fillcolor="#bfbfbf" strokecolor="windowText" strokeweight="2pt"/>
                <v:shape id="Würfel 30" o:spid="_x0000_s1028" type="#_x0000_t16" style="position:absolute;left:6667;top:5238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p38AA&#10;AADbAAAADwAAAGRycy9kb3ducmV2LnhtbERPTWvCQBC9F/oflin0VjcasCW6ShHEgAdtLHgdsmMS&#10;zM6m2a3Gf+8cBI+P9z1fDq5VF+pD49nAeJSAIi69bbgy8HtYf3yBChHZYuuZDNwowHLx+jLHzPor&#10;/9CliJWSEA4ZGqhj7DKtQ1mTwzDyHbFwJ987jAL7StserxLuWj1Jkql22LA01NjRqqbyXPw76f08&#10;HLeuHMZ52KR/+X7NuxWlxry/Dd8zUJGG+BQ/3Lk1kMp6+SI/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8p38AAAADbAAAADwAAAAAAAAAAAAAAAACYAgAAZHJzL2Rvd25y&#10;ZXYueG1sUEsFBgAAAAAEAAQA9QAAAIUDAAAAAA==&#10;" fillcolor="#bfbfbf" strokecolor="windowText" strokeweight="2pt"/>
                <v:shape id="Würfel 31" o:spid="_x0000_s1029" type="#_x0000_t16" style="position:absolute;top:2476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MRMIA&#10;AADbAAAADwAAAGRycy9kb3ducmV2LnhtbESPzYrCMBSF94LvEK7gTtNacKRjlEEQCy6cqYLbS3On&#10;LdPc1CZqfXszILg8nJ+Ps1z3phE36lxtWUE8jUAQF1bXXCo4HbeTBQjnkTU2lknBgxysV8PBElNt&#10;7/xDt9yXIoywS1FB5X2bSumKigy6qW2Jg/drO4M+yK6UusN7GDeNnEXRXBqsORAqbGlTUfGXX03g&#10;fhzPe1P0ceZ2ySX73vJhQ4lS41H/9QnCU+/f4Vc70wqSGP6/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4xEwgAAANsAAAAPAAAAAAAAAAAAAAAAAJgCAABkcnMvZG93&#10;bnJldi54bWxQSwUGAAAAAAQABAD1AAAAhwMAAAAA&#10;" fillcolor="#bfbfbf" strokecolor="windowText" strokeweight="2pt"/>
                <v:shape id="Würfel 32" o:spid="_x0000_s1030" type="#_x0000_t16" style="position:absolute;left:6667;top:2571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SM8IA&#10;AADbAAAADwAAAGRycy9kb3ducmV2LnhtbESPzYrCMBSF94LvEK7gTlMtOEM1LSKIBRfO6IDbS3Nt&#10;i81NbaJ23n4yILg8nJ+Ps8p604gHda62rGA2jUAQF1bXXCr4OW0nnyCcR9bYWCYFv+QgS4eDFSba&#10;PvmbHkdfijDCLkEFlfdtIqUrKjLoprYlDt7FdgZ9kF0pdYfPMG4aOY+ihTRYcyBU2NKmouJ6vJvA&#10;/Tid96boZ7nbxbf8a8uHDcVKjUf9egnCU+/f4Vc71wriOfx/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RIzwgAAANsAAAAPAAAAAAAAAAAAAAAAAJgCAABkcnMvZG93&#10;bnJldi54bWxQSwUGAAAAAAQABAD1AAAAhwMAAAAA&#10;" fillcolor="#bfbfbf" strokecolor="windowText" strokeweight="2pt"/>
                <v:shape id="Würfel 33" o:spid="_x0000_s1031" type="#_x0000_t16" style="position:absolute;left:13144;top:5238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3qMAA&#10;AADbAAAADwAAAGRycy9kb3ducmV2LnhtbESPzYrCMBSF9wO+Q7iCuzHVgiPVKCKIBRc6Kri9NNe2&#10;2NzUJmp9eyMILg/n5+NM562pxJ0aV1pWMOhHIIgzq0vOFRwPq98xCOeRNVaWScGTHMxnnZ8pJto+&#10;+J/ue5+LMMIuQQWF93UipcsKMuj6tiYO3tk2Bn2QTS51g48wbio5jKKRNFhyIBRY07Kg7LK/mcD9&#10;O5w2JmsHqVvH13S34u2SYqV63XYxAeGp9d/wp51qBXEM7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23qMAAAADbAAAADwAAAAAAAAAAAAAAAACYAgAAZHJzL2Rvd25y&#10;ZXYueG1sUEsFBgAAAAAEAAQA9QAAAIUDAAAAAA==&#10;" fillcolor="#bfbfbf" strokecolor="windowText" strokeweight="2pt"/>
                <v:shape id="Würfel 34" o:spid="_x0000_s1032" type="#_x0000_t16" style="position:absolute;left:13144;top:2476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3MQA&#10;AADbAAAADwAAAGRycy9kb3ducmV2LnhtbESPzWrCQBSF94LvMFyhuzpJU2qJjkEEaaCLaiy4vWRu&#10;k9DMnZiZJunbdwqCy8P5+TibbDKtGKh3jWUF8TICQVxa3XCl4PN8eHwF4TyyxtYyKfglB9l2Pttg&#10;qu3IJxoKX4kwwi5FBbX3XSqlK2sy6Ja2Iw7el+0N+iD7SuoexzBuWvkURS/SYMOBUGNH+5rK7+LH&#10;BO7qfHk35RTn7i255scDf+wpUephMe3WIDxN/h6+tXOtIHmG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L9zEAAAA2wAAAA8AAAAAAAAAAAAAAAAAmAIAAGRycy9k&#10;b3ducmV2LnhtbFBLBQYAAAAABAAEAPUAAACJAwAAAAA=&#10;" fillcolor="#bfbfbf" strokecolor="windowText" strokeweight="2pt"/>
                <v:shape id="Würfel 35" o:spid="_x0000_s1033" type="#_x0000_t16" style="position:absolute;left:95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KR8QA&#10;AADbAAAADwAAAGRycy9kb3ducmV2LnhtbESPzWrCQBSF94LvMFyhuzpJQ2uJjkEEaaCLaiy4vWRu&#10;k9DMnZiZJunbdwqCy8P5+TibbDKtGKh3jWUF8TICQVxa3XCl4PN8eHwF4TyyxtYyKfglB9l2Pttg&#10;qu3IJxoKX4kwwi5FBbX3XSqlK2sy6Ja2Iw7el+0N+iD7SuoexzBuWvkURS/SYMOBUGNH+5rK7+LH&#10;BO7qfHk35RTn7i255scDf+wpUephMe3WIDxN/h6+tXOtIHmG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ikfEAAAA2wAAAA8AAAAAAAAAAAAAAAAAmAIAAGRycy9k&#10;b3ducmV2LnhtbFBLBQYAAAAABAAEAPUAAACJAwAAAAA=&#10;" fillcolor="#bfbfbf" strokecolor="windowText" strokeweight="2pt"/>
                <v:shape id="Würfel 36" o:spid="_x0000_s1034" type="#_x0000_t16" style="position:absolute;left:6762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UMMMA&#10;AADbAAAADwAAAGRycy9kb3ducmV2LnhtbESPzWqDQBSF94W8w3AL2dUxEUyxjlICIUIXbZJCtxfn&#10;RiXOHeNMon37TqHQ5eH8fJy8nE0v7jS6zrKCVRSDIK6t7rhR8HnaPT2DcB5ZY2+ZFHyTg7JYPOSY&#10;aTvxge5H34gwwi5DBa33Qyalq1sy6CI7EAfvbEeDPsixkXrEKYybXq7jOJUGOw6EFgfatlRfjjcT&#10;uJvT15up51Xl9sm1+tjx+5YSpZaP8+sLCE+z/w//tSutIEnh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oUMMMAAADbAAAADwAAAAAAAAAAAAAAAACYAgAAZHJzL2Rv&#10;d25yZXYueG1sUEsFBgAAAAAEAAQA9QAAAIgDAAAAAA==&#10;" fillcolor="#bfbfbf" strokecolor="windowText" strokeweight="2pt"/>
                <v:shape id="Würfel 37" o:spid="_x0000_s1035" type="#_x0000_t16" style="position:absolute;left:13144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xq8IA&#10;AADbAAAADwAAAGRycy9kb3ducmV2LnhtbESPS4vCMBSF94L/IVzBnaZaGIdqWkQQC7MYHwNuL821&#10;LTY3tYna+feTAcHl4Tw+zirrTSMe1LnasoLZNAJBXFhdc6ng57SdfIJwHlljY5kU/JKDLB0OVpho&#10;++QDPY6+FGGEXYIKKu/bREpXVGTQTW1LHLyL7Qz6ILtS6g6fYdw0ch5FH9JgzYFQYUubiorr8W4C&#10;d3E6f5min+VuF9/y/Za/NxQrNR716yUIT71/h1/tXCuIF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rGrwgAAANsAAAAPAAAAAAAAAAAAAAAAAJgCAABkcnMvZG93&#10;bnJldi54bWxQSwUGAAAAAAQABAD1AAAAhwMAAAAA&#10;" fillcolor="#bfbfbf" strokecolor="windowText" strokeweight="2pt"/>
              </v:group>
            </w:pict>
          </mc:Fallback>
        </mc:AlternateContent>
      </w:r>
    </w:p>
    <w:p w:rsidR="004B16AD" w:rsidRPr="004B16AD" w:rsidRDefault="004B16AD" w:rsidP="004B16AD">
      <w:pPr>
        <w:rPr>
          <w:rFonts w:ascii="Bayerndruck" w:eastAsiaTheme="minorEastAsia" w:hAnsi="Bayerndruck"/>
          <w:i/>
          <w:sz w:val="16"/>
          <w:szCs w:val="16"/>
          <w:lang w:eastAsia="de-DE"/>
        </w:rPr>
      </w:pPr>
    </w:p>
    <w:p w:rsidR="004B16AD" w:rsidRPr="004B16AD" w:rsidRDefault="004B16AD" w:rsidP="004B16AD">
      <w:pPr>
        <w:rPr>
          <w:rFonts w:ascii="Bayerndruck" w:eastAsiaTheme="minorEastAsia" w:hAnsi="Bayerndruck"/>
          <w:i/>
          <w:sz w:val="16"/>
          <w:szCs w:val="16"/>
          <w:lang w:eastAsia="de-DE"/>
        </w:rPr>
      </w:pPr>
    </w:p>
    <w:p w:rsidR="004B16AD" w:rsidRPr="004B16AD" w:rsidRDefault="004B16AD" w:rsidP="004B16AD">
      <w:pPr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p w:rsidR="004B16AD" w:rsidRPr="004B16AD" w:rsidRDefault="004B16AD" w:rsidP="004B16AD">
      <w:pPr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066"/>
      </w:tblGrid>
      <w:tr w:rsidR="004B16AD" w:rsidRPr="004B16AD" w:rsidTr="00E80DE7">
        <w:trPr>
          <w:trHeight w:val="859"/>
        </w:trPr>
        <w:tc>
          <w:tcPr>
            <w:tcW w:w="1146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43DB1" wp14:editId="719F69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523875" cy="276225"/>
                      <wp:effectExtent l="0" t="0" r="28575" b="28575"/>
                      <wp:wrapNone/>
                      <wp:docPr id="42" name="Würf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ürfel 42" o:spid="_x0000_s1026" type="#_x0000_t16" style="position:absolute;margin-left:-.35pt;margin-top:10pt;width:4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" fillcolor="#bfbfbf" strokecolor="windowText" strokeweight="2pt"/>
                  </w:pict>
                </mc:Fallback>
              </mc:AlternateContent>
            </w:r>
          </w:p>
        </w:tc>
        <w:tc>
          <w:tcPr>
            <w:tcW w:w="8066" w:type="dxa"/>
          </w:tcPr>
          <w:p w:rsidR="004B16AD" w:rsidRPr="004B16AD" w:rsidRDefault="004B16AD" w:rsidP="004B16AD">
            <w:pPr>
              <w:tabs>
                <w:tab w:val="left" w:pos="1134"/>
              </w:tabs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sz w:val="28"/>
                <w:szCs w:val="28"/>
              </w:rPr>
              <w:t xml:space="preserve">1. Baut aus </w:t>
            </w:r>
            <w:r w:rsidRPr="004B16AD">
              <w:rPr>
                <w:rFonts w:ascii="Bayerndruck" w:hAnsi="Bayerndruck"/>
                <w:b/>
                <w:i/>
                <w:sz w:val="28"/>
                <w:szCs w:val="28"/>
              </w:rPr>
              <w:t>12 Bausteinen zwei Türme</w:t>
            </w:r>
            <w:r w:rsidRPr="004B16AD">
              <w:rPr>
                <w:rFonts w:ascii="Bayerndruck" w:hAnsi="Bayerndruck"/>
                <w:i/>
                <w:sz w:val="28"/>
                <w:szCs w:val="28"/>
              </w:rPr>
              <w:t>. Setzt bei einem Turm die Bausteine gerade, beim anderen im Verband.</w:t>
            </w:r>
          </w:p>
        </w:tc>
      </w:tr>
    </w:tbl>
    <w:p w:rsidR="004B16AD" w:rsidRPr="004B16AD" w:rsidRDefault="004B16AD" w:rsidP="004B16AD">
      <w:pPr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066"/>
      </w:tblGrid>
      <w:tr w:rsidR="004B16AD" w:rsidRPr="004B16AD" w:rsidTr="00E80DE7">
        <w:trPr>
          <w:trHeight w:val="859"/>
        </w:trPr>
        <w:tc>
          <w:tcPr>
            <w:tcW w:w="1146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noProof/>
                <w:sz w:val="28"/>
                <w:szCs w:val="28"/>
              </w:rPr>
              <w:drawing>
                <wp:inline distT="0" distB="0" distL="0" distR="0" wp14:anchorId="0B9472D9" wp14:editId="590698B7">
                  <wp:extent cx="628279" cy="5334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sz w:val="28"/>
                <w:szCs w:val="28"/>
              </w:rPr>
              <w:t>2. Was vermutest du? Welcher Turm ist stabiler? Sprich und lege das passende Kärtchen.</w:t>
            </w:r>
          </w:p>
        </w:tc>
      </w:tr>
    </w:tbl>
    <w:p w:rsidR="004B16AD" w:rsidRPr="004B16AD" w:rsidRDefault="004B16AD" w:rsidP="004B16AD">
      <w:pPr>
        <w:spacing w:line="360" w:lineRule="auto"/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4B16AD" w:rsidRPr="004B16AD" w:rsidTr="00E80DE7">
        <w:tc>
          <w:tcPr>
            <w:tcW w:w="1101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noProof/>
                <w:sz w:val="28"/>
                <w:szCs w:val="28"/>
              </w:rPr>
              <w:drawing>
                <wp:inline distT="0" distB="0" distL="0" distR="0" wp14:anchorId="6D1D92EC" wp14:editId="229A5DE6">
                  <wp:extent cx="522480" cy="436149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berprüfen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0" cy="4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sz w:val="28"/>
                <w:szCs w:val="28"/>
              </w:rPr>
              <w:t>3.Überprüfe: Welcher Turm ist stabiler?</w:t>
            </w:r>
          </w:p>
        </w:tc>
      </w:tr>
    </w:tbl>
    <w:p w:rsidR="004B16AD" w:rsidRPr="004B16AD" w:rsidRDefault="004B16AD" w:rsidP="004B16AD">
      <w:pPr>
        <w:spacing w:line="360" w:lineRule="auto"/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111"/>
      </w:tblGrid>
      <w:tr w:rsidR="004B16AD" w:rsidRPr="004B16AD" w:rsidTr="00E80DE7">
        <w:tc>
          <w:tcPr>
            <w:tcW w:w="1101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noProof/>
                <w:sz w:val="28"/>
                <w:szCs w:val="28"/>
              </w:rPr>
              <w:drawing>
                <wp:inline distT="0" distB="0" distL="0" distR="0" wp14:anchorId="17110544" wp14:editId="0303CAD6">
                  <wp:extent cx="590222" cy="495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03" cy="49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4B16AD" w:rsidRPr="004B16AD" w:rsidRDefault="004B16AD" w:rsidP="004B16AD">
            <w:pPr>
              <w:spacing w:line="360" w:lineRule="auto"/>
              <w:rPr>
                <w:rFonts w:ascii="Bayerndruck" w:hAnsi="Bayerndruck"/>
                <w:i/>
                <w:sz w:val="28"/>
                <w:szCs w:val="28"/>
              </w:rPr>
            </w:pPr>
            <w:r w:rsidRPr="004B16AD">
              <w:rPr>
                <w:rFonts w:ascii="Bayerndruck" w:hAnsi="Bayerndruck"/>
                <w:i/>
                <w:sz w:val="28"/>
                <w:szCs w:val="28"/>
              </w:rPr>
              <w:t>4. Was stellst du fest? Sprich und lege das passende Kärtchen.</w:t>
            </w:r>
          </w:p>
        </w:tc>
      </w:tr>
    </w:tbl>
    <w:p w:rsidR="004B16AD" w:rsidRPr="004B16AD" w:rsidRDefault="004B16AD" w:rsidP="004B16AD">
      <w:pPr>
        <w:spacing w:line="360" w:lineRule="auto"/>
        <w:rPr>
          <w:rFonts w:ascii="Bayerndruck" w:eastAsiaTheme="minorEastAsia" w:hAnsi="Bayerndruck"/>
          <w:i/>
          <w:sz w:val="28"/>
          <w:szCs w:val="28"/>
          <w:lang w:eastAsia="de-DE"/>
        </w:rPr>
      </w:pPr>
    </w:p>
    <w:p w:rsidR="004B16AD" w:rsidRPr="004B16AD" w:rsidRDefault="004B16AD" w:rsidP="004B16AD">
      <w:pPr>
        <w:rPr>
          <w:rFonts w:ascii="Arial" w:eastAsiaTheme="minorEastAsia" w:hAnsi="Arial" w:cs="Arial"/>
          <w:sz w:val="28"/>
          <w:szCs w:val="28"/>
          <w:lang w:eastAsia="de-DE"/>
        </w:rPr>
      </w:pPr>
    </w:p>
    <w:p w:rsidR="004E1F25" w:rsidRDefault="004E1F25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sectPr w:rsidR="004E1F25" w:rsidSect="005075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9F" w:rsidRDefault="005E009F" w:rsidP="00766C61">
      <w:pPr>
        <w:spacing w:after="0" w:line="240" w:lineRule="auto"/>
      </w:pPr>
      <w:r>
        <w:separator/>
      </w:r>
    </w:p>
  </w:endnote>
  <w:endnote w:type="continuationSeparator" w:id="0">
    <w:p w:rsidR="005E009F" w:rsidRDefault="005E009F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D" w:rsidRDefault="004B16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4B16AD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3.2.4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D" w:rsidRDefault="004B16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9F" w:rsidRDefault="005E009F" w:rsidP="00766C61">
      <w:pPr>
        <w:spacing w:after="0" w:line="240" w:lineRule="auto"/>
      </w:pPr>
      <w:r>
        <w:separator/>
      </w:r>
    </w:p>
  </w:footnote>
  <w:footnote w:type="continuationSeparator" w:id="0">
    <w:p w:rsidR="005E009F" w:rsidRDefault="005E009F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D" w:rsidRDefault="004B16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D" w:rsidRDefault="004B16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D" w:rsidRDefault="004B16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D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5413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A53AF"/>
    <w:rsid w:val="004B16AD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E009F"/>
    <w:rsid w:val="005E452E"/>
    <w:rsid w:val="006271AC"/>
    <w:rsid w:val="006545B0"/>
    <w:rsid w:val="0065699C"/>
    <w:rsid w:val="00676DA2"/>
    <w:rsid w:val="00682266"/>
    <w:rsid w:val="006A19C4"/>
    <w:rsid w:val="006C1DB5"/>
    <w:rsid w:val="006C7B65"/>
    <w:rsid w:val="00711B0F"/>
    <w:rsid w:val="00715B77"/>
    <w:rsid w:val="00721B59"/>
    <w:rsid w:val="00746C0A"/>
    <w:rsid w:val="00750FC4"/>
    <w:rsid w:val="00766C61"/>
    <w:rsid w:val="007B3B3D"/>
    <w:rsid w:val="007D126E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3D3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4B16A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4B16A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tif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AB%20mit%20Rahmen%20und%20Fu&#223;no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E237-D98B-4697-95B9-52C5832C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mit Rahmen und Fußnote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2018-02-15T12:48:00Z</cp:lastPrinted>
  <dcterms:created xsi:type="dcterms:W3CDTF">2018-02-22T15:42:00Z</dcterms:created>
  <dcterms:modified xsi:type="dcterms:W3CDTF">2018-02-22T15:44:00Z</dcterms:modified>
</cp:coreProperties>
</file>