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3648" w14:textId="77777777" w:rsidR="00740F5D" w:rsidRPr="00930DAF" w:rsidRDefault="00740F5D" w:rsidP="00740F5D">
      <w:pPr>
        <w:spacing w:after="0" w:line="240" w:lineRule="auto"/>
        <w:jc w:val="center"/>
        <w:rPr>
          <w:rFonts w:eastAsia="Times New Roman" w:cs="Times New Roman"/>
          <w:caps/>
          <w:sz w:val="36"/>
          <w:szCs w:val="36"/>
          <w:lang w:val="en-GB" w:eastAsia="de-DE"/>
        </w:rPr>
      </w:pPr>
      <w:r w:rsidRPr="00930DAF">
        <w:rPr>
          <w:rFonts w:eastAsia="Times New Roman" w:cs="Times New Roman"/>
          <w:caps/>
          <w:sz w:val="36"/>
          <w:szCs w:val="36"/>
          <w:lang w:val="en-GB" w:eastAsia="de-DE"/>
        </w:rPr>
        <w:t>Declaration of consent under data protection law</w:t>
      </w:r>
    </w:p>
    <w:p w14:paraId="1F9E5075" w14:textId="77777777" w:rsidR="00740F5D" w:rsidRPr="00930DAF" w:rsidRDefault="00740F5D" w:rsidP="00EC376F">
      <w:pPr>
        <w:spacing w:after="0" w:line="240" w:lineRule="auto"/>
        <w:jc w:val="both"/>
        <w:rPr>
          <w:rFonts w:eastAsia="Times New Roman" w:cs="Times New Roman"/>
          <w:lang w:val="en-GB" w:eastAsia="de-DE"/>
        </w:rPr>
      </w:pPr>
    </w:p>
    <w:p w14:paraId="17816C5A" w14:textId="77777777" w:rsidR="008B28A7" w:rsidRDefault="00AF0ED4" w:rsidP="00F77C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de-DE"/>
        </w:rPr>
      </w:pPr>
      <w:r w:rsidRPr="00AF0ED4">
        <w:rPr>
          <w:rFonts w:eastAsia="Times New Roman" w:cs="Times New Roman"/>
          <w:sz w:val="24"/>
          <w:szCs w:val="24"/>
          <w:lang w:val="en-GB" w:eastAsia="de-DE"/>
        </w:rPr>
        <w:t xml:space="preserve">I hereby </w:t>
      </w:r>
      <w:r>
        <w:rPr>
          <w:rFonts w:eastAsia="Times New Roman" w:cs="Times New Roman"/>
          <w:sz w:val="24"/>
          <w:szCs w:val="24"/>
          <w:lang w:val="en-GB" w:eastAsia="de-DE"/>
        </w:rPr>
        <w:t xml:space="preserve">expressly agree to the </w:t>
      </w:r>
      <w:r w:rsidR="00EC376F" w:rsidRPr="00930DAF">
        <w:rPr>
          <w:rFonts w:eastAsia="Times New Roman" w:cs="Times New Roman"/>
          <w:sz w:val="24"/>
          <w:szCs w:val="24"/>
          <w:lang w:val="en-GB" w:eastAsia="de-DE"/>
        </w:rPr>
        <w:t xml:space="preserve">processing of </w:t>
      </w:r>
      <w:r w:rsidR="00F77C23" w:rsidRPr="00930DAF">
        <w:rPr>
          <w:rFonts w:eastAsia="Times New Roman" w:cs="Times New Roman"/>
          <w:sz w:val="24"/>
          <w:szCs w:val="24"/>
          <w:lang w:val="en-GB" w:eastAsia="de-DE"/>
        </w:rPr>
        <w:t xml:space="preserve">my </w:t>
      </w:r>
      <w:r w:rsidR="00EC376F" w:rsidRPr="00930DAF">
        <w:rPr>
          <w:rFonts w:eastAsia="Times New Roman" w:cs="Times New Roman"/>
          <w:sz w:val="24"/>
          <w:szCs w:val="24"/>
          <w:lang w:val="en-GB" w:eastAsia="de-DE"/>
        </w:rPr>
        <w:t>personal data –</w:t>
      </w:r>
      <w:r w:rsidR="00F77C23" w:rsidRPr="00930DAF">
        <w:rPr>
          <w:rFonts w:eastAsia="Times New Roman" w:cs="Times New Roman"/>
          <w:sz w:val="24"/>
          <w:szCs w:val="24"/>
          <w:lang w:val="en-GB" w:eastAsia="de-DE"/>
        </w:rPr>
        <w:t xml:space="preserve"> first </w:t>
      </w:r>
      <w:r w:rsidR="00930DAF">
        <w:rPr>
          <w:rFonts w:eastAsia="Times New Roman" w:cs="Times New Roman"/>
          <w:sz w:val="24"/>
          <w:szCs w:val="24"/>
          <w:lang w:val="en-GB" w:eastAsia="de-DE"/>
        </w:rPr>
        <w:t>name, surname, email</w:t>
      </w:r>
      <w:r w:rsidR="008B28A7">
        <w:rPr>
          <w:rFonts w:eastAsia="Times New Roman" w:cs="Times New Roman"/>
          <w:sz w:val="24"/>
          <w:szCs w:val="24"/>
          <w:lang w:val="en-GB" w:eastAsia="de-DE"/>
        </w:rPr>
        <w:t xml:space="preserve"> address</w:t>
      </w:r>
      <w:r w:rsidR="00930DAF">
        <w:rPr>
          <w:rFonts w:eastAsia="Times New Roman" w:cs="Times New Roman"/>
          <w:sz w:val="24"/>
          <w:szCs w:val="24"/>
          <w:lang w:val="en-GB" w:eastAsia="de-DE"/>
        </w:rPr>
        <w:t xml:space="preserve">, </w:t>
      </w:r>
      <w:r w:rsidR="00EC376F" w:rsidRPr="00930DAF">
        <w:rPr>
          <w:rFonts w:eastAsia="Times New Roman" w:cs="Times New Roman"/>
          <w:sz w:val="24"/>
          <w:szCs w:val="24"/>
          <w:lang w:val="en-GB" w:eastAsia="de-DE"/>
        </w:rPr>
        <w:t>position</w:t>
      </w:r>
      <w:r w:rsidR="00F77C23" w:rsidRPr="00930DAF">
        <w:rPr>
          <w:rFonts w:eastAsia="Times New Roman" w:cs="Times New Roman"/>
          <w:sz w:val="24"/>
          <w:szCs w:val="24"/>
          <w:lang w:val="en-GB" w:eastAsia="de-DE"/>
        </w:rPr>
        <w:t>, contents of the interviews</w:t>
      </w:r>
      <w:r w:rsidR="00EC376F" w:rsidRPr="00930DAF">
        <w:rPr>
          <w:rFonts w:eastAsia="Times New Roman" w:cs="Times New Roman"/>
          <w:sz w:val="24"/>
          <w:szCs w:val="24"/>
          <w:lang w:val="en-GB" w:eastAsia="de-DE"/>
        </w:rPr>
        <w:t xml:space="preserve"> – for the purpo</w:t>
      </w:r>
      <w:r w:rsidR="008D21E7" w:rsidRPr="00930DAF">
        <w:rPr>
          <w:rFonts w:eastAsia="Times New Roman" w:cs="Times New Roman"/>
          <w:sz w:val="24"/>
          <w:szCs w:val="24"/>
          <w:lang w:val="en-GB" w:eastAsia="de-DE"/>
        </w:rPr>
        <w:t xml:space="preserve">ses of the research conducted </w:t>
      </w:r>
      <w:r w:rsidR="00930DAF">
        <w:rPr>
          <w:rFonts w:eastAsia="Times New Roman" w:cs="Times New Roman"/>
          <w:sz w:val="24"/>
          <w:szCs w:val="24"/>
          <w:lang w:val="en-GB" w:eastAsia="de-DE"/>
        </w:rPr>
        <w:t>by M</w:t>
      </w:r>
      <w:r w:rsidR="00930DAF">
        <w:rPr>
          <w:rFonts w:ascii="Arial" w:eastAsia="Arial" w:hAnsi="Arial" w:cs="Arial"/>
          <w:color w:val="000000"/>
          <w:sz w:val="18"/>
          <w:lang w:val="en-US" w:eastAsia="de-DE"/>
        </w:rPr>
        <w:t xml:space="preserve">r </w:t>
      </w:r>
      <w:r w:rsidR="006200DC">
        <w:rPr>
          <w:rFonts w:eastAsia="Times New Roman" w:cs="Times New Roman"/>
          <w:sz w:val="24"/>
          <w:szCs w:val="24"/>
          <w:lang w:val="en-US" w:eastAsia="de-DE"/>
        </w:rPr>
        <w:t xml:space="preserve">Vicente </w:t>
      </w:r>
      <w:proofErr w:type="spellStart"/>
      <w:r w:rsidR="006200DC">
        <w:rPr>
          <w:rFonts w:eastAsia="Times New Roman" w:cs="Times New Roman"/>
          <w:sz w:val="24"/>
          <w:szCs w:val="24"/>
          <w:lang w:val="en-US" w:eastAsia="de-DE"/>
        </w:rPr>
        <w:t>Zafrilla</w:t>
      </w:r>
      <w:proofErr w:type="spellEnd"/>
      <w:r w:rsidR="006200DC">
        <w:rPr>
          <w:rFonts w:eastAsia="Times New Roman" w:cs="Times New Roman"/>
          <w:sz w:val="24"/>
          <w:szCs w:val="24"/>
          <w:lang w:val="en-US" w:eastAsia="de-DE"/>
        </w:rPr>
        <w:t xml:space="preserve"> Díaz-</w:t>
      </w:r>
      <w:r w:rsidR="00930DAF" w:rsidRPr="00930DAF">
        <w:rPr>
          <w:rFonts w:eastAsia="Times New Roman" w:cs="Times New Roman"/>
          <w:sz w:val="24"/>
          <w:szCs w:val="24"/>
          <w:lang w:val="en-US" w:eastAsia="de-DE"/>
        </w:rPr>
        <w:t>Marta</w:t>
      </w:r>
      <w:r w:rsidR="00930DAF">
        <w:rPr>
          <w:rFonts w:eastAsia="Times New Roman" w:cs="Times New Roman"/>
          <w:sz w:val="24"/>
          <w:szCs w:val="24"/>
          <w:lang w:val="en-GB" w:eastAsia="de-DE"/>
        </w:rPr>
        <w:t xml:space="preserve"> </w:t>
      </w:r>
      <w:r w:rsidR="008D21E7" w:rsidRPr="00930DAF">
        <w:rPr>
          <w:rFonts w:eastAsia="Times New Roman" w:cs="Times New Roman"/>
          <w:sz w:val="24"/>
          <w:szCs w:val="24"/>
          <w:lang w:val="en-GB" w:eastAsia="de-DE"/>
        </w:rPr>
        <w:t>on</w:t>
      </w:r>
      <w:r w:rsidR="00EC376F" w:rsidRPr="00930DAF">
        <w:rPr>
          <w:rFonts w:eastAsia="Times New Roman" w:cs="Times New Roman"/>
          <w:sz w:val="24"/>
          <w:szCs w:val="24"/>
          <w:lang w:val="en-GB" w:eastAsia="de-DE"/>
        </w:rPr>
        <w:t xml:space="preserve"> the topic “</w:t>
      </w:r>
      <w:r w:rsidR="006200DC" w:rsidRPr="006200DC">
        <w:rPr>
          <w:rFonts w:eastAsia="Times New Roman" w:cs="Times New Roman"/>
          <w:sz w:val="24"/>
          <w:szCs w:val="24"/>
          <w:lang w:val="en-GB" w:eastAsia="de-DE"/>
        </w:rPr>
        <w:t>The impact of SEP declaration on innovation and competition</w:t>
      </w:r>
      <w:r w:rsidR="007F4382" w:rsidRPr="00930DAF">
        <w:rPr>
          <w:rFonts w:eastAsia="Times New Roman" w:cs="Times New Roman"/>
          <w:sz w:val="24"/>
          <w:szCs w:val="24"/>
          <w:lang w:val="en-GB" w:eastAsia="de-DE"/>
        </w:rPr>
        <w:t>”</w:t>
      </w:r>
      <w:r w:rsidR="008B28A7">
        <w:rPr>
          <w:rFonts w:eastAsia="Times New Roman" w:cs="Times New Roman"/>
          <w:sz w:val="24"/>
          <w:szCs w:val="24"/>
          <w:lang w:val="en-GB" w:eastAsia="de-DE"/>
        </w:rPr>
        <w:t>.</w:t>
      </w:r>
    </w:p>
    <w:p w14:paraId="5B2675FC" w14:textId="77777777" w:rsidR="008B28A7" w:rsidRDefault="008B28A7" w:rsidP="00F77C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de-DE"/>
        </w:rPr>
      </w:pPr>
      <w:r>
        <w:rPr>
          <w:rFonts w:eastAsia="Times New Roman" w:cs="Times New Roman"/>
          <w:sz w:val="24"/>
          <w:szCs w:val="24"/>
          <w:lang w:val="en-GB" w:eastAsia="de-DE"/>
        </w:rPr>
        <w:t>Furthermore,</w:t>
      </w:r>
      <w:r w:rsidR="007F4382" w:rsidRPr="00930DAF">
        <w:rPr>
          <w:rFonts w:eastAsia="Times New Roman" w:cs="Times New Roman"/>
          <w:sz w:val="24"/>
          <w:szCs w:val="24"/>
          <w:lang w:val="en-GB" w:eastAsia="de-DE"/>
        </w:rPr>
        <w:t xml:space="preserve"> </w:t>
      </w:r>
      <w:r>
        <w:rPr>
          <w:rFonts w:eastAsia="Times New Roman" w:cs="Times New Roman"/>
          <w:sz w:val="24"/>
          <w:szCs w:val="24"/>
          <w:lang w:val="en-GB" w:eastAsia="de-DE"/>
        </w:rPr>
        <w:t xml:space="preserve">I agree to the </w:t>
      </w:r>
      <w:r w:rsidR="00930DAF">
        <w:rPr>
          <w:rFonts w:eastAsia="Times New Roman" w:cs="Times New Roman"/>
          <w:sz w:val="24"/>
          <w:szCs w:val="24"/>
          <w:lang w:val="en-GB" w:eastAsia="de-DE"/>
        </w:rPr>
        <w:t>dissemination</w:t>
      </w:r>
      <w:r w:rsidR="00750BA4">
        <w:rPr>
          <w:rFonts w:eastAsia="Times New Roman" w:cs="Times New Roman"/>
          <w:sz w:val="24"/>
          <w:szCs w:val="24"/>
          <w:lang w:val="en-GB" w:eastAsia="de-DE"/>
        </w:rPr>
        <w:t xml:space="preserve"> of the following data </w:t>
      </w:r>
      <w:r w:rsidR="007F4382" w:rsidRPr="00930DAF">
        <w:rPr>
          <w:rFonts w:eastAsia="Times New Roman" w:cs="Times New Roman"/>
          <w:sz w:val="24"/>
          <w:szCs w:val="24"/>
          <w:lang w:val="en-GB" w:eastAsia="de-DE"/>
        </w:rPr>
        <w:t xml:space="preserve">in </w:t>
      </w:r>
      <w:r w:rsidR="00CA25D0" w:rsidRPr="00750BA4">
        <w:rPr>
          <w:rFonts w:eastAsia="Times New Roman" w:cs="Times New Roman"/>
          <w:sz w:val="24"/>
          <w:szCs w:val="24"/>
          <w:lang w:val="en-GB" w:eastAsia="de-DE"/>
        </w:rPr>
        <w:t>M</w:t>
      </w:r>
      <w:r w:rsidR="00CA25D0" w:rsidRPr="00750BA4">
        <w:rPr>
          <w:rFonts w:eastAsia="Times New Roman" w:cs="Times New Roman"/>
          <w:sz w:val="24"/>
          <w:szCs w:val="24"/>
          <w:lang w:val="en-US" w:eastAsia="de-DE"/>
        </w:rPr>
        <w:t xml:space="preserve">r </w:t>
      </w:r>
      <w:proofErr w:type="spellStart"/>
      <w:r w:rsidR="00CA25D0" w:rsidRPr="00750BA4">
        <w:rPr>
          <w:rFonts w:eastAsia="Times New Roman" w:cs="Times New Roman"/>
          <w:sz w:val="24"/>
          <w:szCs w:val="24"/>
          <w:lang w:val="en-US" w:eastAsia="de-DE"/>
        </w:rPr>
        <w:t>Zafrilla</w:t>
      </w:r>
      <w:proofErr w:type="spellEnd"/>
      <w:r w:rsidR="00CA25D0" w:rsidRPr="00750BA4">
        <w:rPr>
          <w:rFonts w:eastAsia="Times New Roman" w:cs="Times New Roman"/>
          <w:sz w:val="24"/>
          <w:szCs w:val="24"/>
          <w:lang w:val="en-US" w:eastAsia="de-DE"/>
        </w:rPr>
        <w:t xml:space="preserve"> Díaz-</w:t>
      </w:r>
      <w:r w:rsidR="00CA25D0">
        <w:rPr>
          <w:rFonts w:eastAsia="Times New Roman" w:cs="Times New Roman"/>
          <w:sz w:val="24"/>
          <w:szCs w:val="24"/>
          <w:lang w:val="en-US" w:eastAsia="de-DE"/>
        </w:rPr>
        <w:t xml:space="preserve">Marta’s </w:t>
      </w:r>
      <w:r w:rsidR="007F4382" w:rsidRPr="00930DAF">
        <w:rPr>
          <w:rFonts w:eastAsia="Times New Roman" w:cs="Times New Roman"/>
          <w:sz w:val="24"/>
          <w:szCs w:val="24"/>
          <w:lang w:val="en-GB" w:eastAsia="de-DE"/>
        </w:rPr>
        <w:t xml:space="preserve">doctoral thesis and </w:t>
      </w:r>
      <w:r w:rsidR="00AC1C9E" w:rsidRPr="00930DAF">
        <w:rPr>
          <w:rFonts w:eastAsia="Times New Roman" w:cs="Times New Roman"/>
          <w:sz w:val="24"/>
          <w:szCs w:val="24"/>
          <w:lang w:val="en-GB" w:eastAsia="de-DE"/>
        </w:rPr>
        <w:t xml:space="preserve">separate </w:t>
      </w:r>
      <w:r w:rsidR="007F4382" w:rsidRPr="00930DAF">
        <w:rPr>
          <w:rFonts w:eastAsia="Times New Roman" w:cs="Times New Roman"/>
          <w:sz w:val="24"/>
          <w:szCs w:val="24"/>
          <w:lang w:val="en-GB" w:eastAsia="de-DE"/>
        </w:rPr>
        <w:t xml:space="preserve">scholarly </w:t>
      </w:r>
      <w:r w:rsidR="00AC1C9E" w:rsidRPr="00930DAF">
        <w:rPr>
          <w:rFonts w:eastAsia="Times New Roman" w:cs="Times New Roman"/>
          <w:sz w:val="24"/>
          <w:szCs w:val="24"/>
          <w:lang w:val="en-GB" w:eastAsia="de-DE"/>
        </w:rPr>
        <w:t>articles</w:t>
      </w:r>
      <w:r>
        <w:rPr>
          <w:rFonts w:eastAsia="Times New Roman" w:cs="Times New Roman"/>
          <w:sz w:val="24"/>
          <w:szCs w:val="24"/>
          <w:lang w:val="en-GB" w:eastAsia="de-DE"/>
        </w:rPr>
        <w:t xml:space="preserve"> </w:t>
      </w:r>
      <w:r w:rsidR="00750BA4">
        <w:rPr>
          <w:rFonts w:eastAsia="Times New Roman" w:cs="Times New Roman"/>
          <w:sz w:val="24"/>
          <w:szCs w:val="24"/>
          <w:lang w:val="en-GB" w:eastAsia="de-DE"/>
        </w:rPr>
        <w:t xml:space="preserve">on the topic mentioned above </w:t>
      </w:r>
      <w:r>
        <w:rPr>
          <w:rFonts w:eastAsia="Times New Roman" w:cs="Times New Roman"/>
          <w:sz w:val="24"/>
          <w:szCs w:val="24"/>
          <w:lang w:val="en-GB" w:eastAsia="de-DE"/>
        </w:rPr>
        <w:t>(</w:t>
      </w:r>
      <w:r w:rsidRPr="00BC7691">
        <w:rPr>
          <w:rFonts w:eastAsia="Times New Roman" w:cs="Times New Roman"/>
          <w:i/>
          <w:sz w:val="24"/>
          <w:szCs w:val="24"/>
          <w:lang w:val="en-GB" w:eastAsia="de-DE"/>
        </w:rPr>
        <w:t>please tick the appropriate box</w:t>
      </w:r>
      <w:r w:rsidR="00750BA4" w:rsidRPr="00BC7691">
        <w:rPr>
          <w:rFonts w:eastAsia="Times New Roman" w:cs="Times New Roman"/>
          <w:i/>
          <w:sz w:val="24"/>
          <w:szCs w:val="24"/>
          <w:lang w:val="en-GB" w:eastAsia="de-DE"/>
        </w:rPr>
        <w:t>(</w:t>
      </w:r>
      <w:r w:rsidRPr="00BC7691">
        <w:rPr>
          <w:rFonts w:eastAsia="Times New Roman" w:cs="Times New Roman"/>
          <w:i/>
          <w:sz w:val="24"/>
          <w:szCs w:val="24"/>
          <w:lang w:val="en-GB" w:eastAsia="de-DE"/>
        </w:rPr>
        <w:t>es</w:t>
      </w:r>
      <w:r w:rsidR="00750BA4" w:rsidRPr="00BC7691">
        <w:rPr>
          <w:rFonts w:eastAsia="Times New Roman" w:cs="Times New Roman"/>
          <w:i/>
          <w:sz w:val="24"/>
          <w:szCs w:val="24"/>
          <w:lang w:val="en-GB" w:eastAsia="de-DE"/>
        </w:rPr>
        <w:t>)</w:t>
      </w:r>
      <w:r>
        <w:rPr>
          <w:rFonts w:eastAsia="Times New Roman" w:cs="Times New Roman"/>
          <w:sz w:val="24"/>
          <w:szCs w:val="24"/>
          <w:lang w:val="en-GB" w:eastAsia="de-DE"/>
        </w:rPr>
        <w:t>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79774D" w14:paraId="0AC0C307" w14:textId="77777777" w:rsidTr="00CA25D0">
        <w:tc>
          <w:tcPr>
            <w:tcW w:w="562" w:type="dxa"/>
            <w:vAlign w:val="center"/>
          </w:tcPr>
          <w:p w14:paraId="6D8934B6" w14:textId="77777777" w:rsidR="0079774D" w:rsidRDefault="0079774D" w:rsidP="00BC7691">
            <w:pPr>
              <w:spacing w:after="100" w:afterAutospacing="1" w:line="312" w:lineRule="auto"/>
              <w:jc w:val="both"/>
              <w:rPr>
                <w:rFonts w:eastAsia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□</w:t>
            </w:r>
          </w:p>
        </w:tc>
        <w:tc>
          <w:tcPr>
            <w:tcW w:w="8500" w:type="dxa"/>
            <w:vAlign w:val="center"/>
          </w:tcPr>
          <w:p w14:paraId="43B82719" w14:textId="77777777" w:rsidR="0079774D" w:rsidRDefault="0079774D" w:rsidP="00BC7691">
            <w:pPr>
              <w:spacing w:after="100" w:afterAutospacing="1" w:line="312" w:lineRule="auto"/>
              <w:jc w:val="both"/>
              <w:rPr>
                <w:rFonts w:eastAsia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de-DE"/>
              </w:rPr>
              <w:t>name</w:t>
            </w:r>
          </w:p>
        </w:tc>
      </w:tr>
      <w:tr w:rsidR="0079774D" w14:paraId="08F1ACC8" w14:textId="77777777" w:rsidTr="00CA25D0">
        <w:tc>
          <w:tcPr>
            <w:tcW w:w="562" w:type="dxa"/>
            <w:vAlign w:val="center"/>
          </w:tcPr>
          <w:p w14:paraId="200687F6" w14:textId="77777777" w:rsidR="0079774D" w:rsidRDefault="0079774D" w:rsidP="00BC7691">
            <w:pPr>
              <w:spacing w:after="100" w:afterAutospacing="1" w:line="312" w:lineRule="auto"/>
              <w:jc w:val="both"/>
              <w:rPr>
                <w:rFonts w:eastAsia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□</w:t>
            </w:r>
          </w:p>
        </w:tc>
        <w:tc>
          <w:tcPr>
            <w:tcW w:w="8500" w:type="dxa"/>
            <w:vAlign w:val="center"/>
          </w:tcPr>
          <w:p w14:paraId="359AA67C" w14:textId="77777777" w:rsidR="0079774D" w:rsidRDefault="0079774D" w:rsidP="00BC7691">
            <w:pPr>
              <w:spacing w:after="100" w:afterAutospacing="1" w:line="312" w:lineRule="auto"/>
              <w:jc w:val="both"/>
              <w:rPr>
                <w:rFonts w:eastAsia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de-DE"/>
              </w:rPr>
              <w:t>position</w:t>
            </w:r>
          </w:p>
        </w:tc>
      </w:tr>
      <w:tr w:rsidR="0079774D" w14:paraId="6C78E870" w14:textId="77777777" w:rsidTr="00CA25D0">
        <w:tc>
          <w:tcPr>
            <w:tcW w:w="562" w:type="dxa"/>
            <w:vAlign w:val="center"/>
          </w:tcPr>
          <w:p w14:paraId="3A7E1DF1" w14:textId="77777777" w:rsidR="0079774D" w:rsidRDefault="0079774D" w:rsidP="00434267">
            <w:pPr>
              <w:spacing w:after="360" w:line="312" w:lineRule="auto"/>
              <w:jc w:val="both"/>
              <w:rPr>
                <w:rFonts w:eastAsia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de-DE"/>
              </w:rPr>
              <w:t>□</w:t>
            </w:r>
          </w:p>
        </w:tc>
        <w:tc>
          <w:tcPr>
            <w:tcW w:w="8500" w:type="dxa"/>
            <w:vAlign w:val="center"/>
          </w:tcPr>
          <w:p w14:paraId="134F839D" w14:textId="77777777" w:rsidR="0079774D" w:rsidRDefault="0079774D" w:rsidP="00434267">
            <w:pPr>
              <w:spacing w:after="360" w:line="312" w:lineRule="auto"/>
              <w:jc w:val="both"/>
              <w:rPr>
                <w:rFonts w:eastAsia="Times New Roman" w:cs="Times New Roman"/>
                <w:sz w:val="24"/>
                <w:szCs w:val="24"/>
                <w:lang w:val="en-GB"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de-DE"/>
              </w:rPr>
              <w:t>contents of the interview</w:t>
            </w:r>
          </w:p>
        </w:tc>
      </w:tr>
    </w:tbl>
    <w:tbl>
      <w:tblPr>
        <w:tblW w:w="90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024"/>
        <w:gridCol w:w="835"/>
        <w:gridCol w:w="1908"/>
      </w:tblGrid>
      <w:tr w:rsidR="00930DAF" w:rsidRPr="00930DAF" w14:paraId="1C688948" w14:textId="77777777" w:rsidTr="00CA25D0">
        <w:trPr>
          <w:trHeight w:val="794"/>
        </w:trPr>
        <w:tc>
          <w:tcPr>
            <w:tcW w:w="1276" w:type="dxa"/>
            <w:shd w:val="clear" w:color="auto" w:fill="auto"/>
            <w:vAlign w:val="center"/>
          </w:tcPr>
          <w:p w14:paraId="7579F8AF" w14:textId="77777777" w:rsidR="00930DAF" w:rsidRPr="00930DAF" w:rsidRDefault="0079774D" w:rsidP="00930DAF">
            <w:pPr>
              <w:spacing w:after="0" w:line="240" w:lineRule="auto"/>
              <w:ind w:right="-360"/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de-DE"/>
              </w:rPr>
              <w:t xml:space="preserve"> </w:t>
            </w:r>
            <w:r w:rsidR="00930DAF" w:rsidRPr="00930DAF"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63465645" w14:textId="77777777" w:rsidR="00930DAF" w:rsidRPr="00930DAF" w:rsidRDefault="00930DAF" w:rsidP="00930DAF">
            <w:pPr>
              <w:spacing w:after="0" w:line="240" w:lineRule="auto"/>
              <w:ind w:right="-360"/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</w:pPr>
          </w:p>
        </w:tc>
      </w:tr>
      <w:tr w:rsidR="00930DAF" w:rsidRPr="00930DAF" w14:paraId="200F6ABF" w14:textId="77777777" w:rsidTr="00CA25D0">
        <w:trPr>
          <w:trHeight w:val="794"/>
        </w:trPr>
        <w:tc>
          <w:tcPr>
            <w:tcW w:w="1276" w:type="dxa"/>
            <w:shd w:val="clear" w:color="auto" w:fill="auto"/>
            <w:vAlign w:val="center"/>
          </w:tcPr>
          <w:p w14:paraId="71675E6D" w14:textId="77777777" w:rsidR="00930DAF" w:rsidRPr="00930DAF" w:rsidRDefault="00930DAF" w:rsidP="00930DAF">
            <w:pPr>
              <w:spacing w:after="0" w:line="240" w:lineRule="auto"/>
              <w:ind w:right="-360"/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</w:pPr>
            <w:r w:rsidRPr="00930DAF"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024" w:type="dxa"/>
            <w:shd w:val="clear" w:color="auto" w:fill="auto"/>
            <w:vAlign w:val="center"/>
          </w:tcPr>
          <w:p w14:paraId="259E828C" w14:textId="77777777" w:rsidR="00930DAF" w:rsidRPr="00930DAF" w:rsidRDefault="00930DAF" w:rsidP="00930DAF">
            <w:pPr>
              <w:spacing w:after="0" w:line="240" w:lineRule="auto"/>
              <w:ind w:right="-360"/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4D02ED94" w14:textId="77777777" w:rsidR="00930DAF" w:rsidRPr="00930DAF" w:rsidRDefault="00930DAF" w:rsidP="00930DAF">
            <w:pPr>
              <w:spacing w:after="0" w:line="240" w:lineRule="auto"/>
              <w:ind w:right="-360"/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</w:pPr>
            <w:r w:rsidRPr="00930DAF"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46133DD" w14:textId="77777777" w:rsidR="00930DAF" w:rsidRPr="00930DAF" w:rsidRDefault="00930DAF" w:rsidP="00930DAF">
            <w:pPr>
              <w:spacing w:after="0" w:line="240" w:lineRule="auto"/>
              <w:ind w:right="-360"/>
              <w:rPr>
                <w:rFonts w:eastAsia="Times New Roman" w:cs="Arial"/>
                <w:b/>
                <w:color w:val="212120"/>
                <w:kern w:val="28"/>
                <w:sz w:val="24"/>
                <w:szCs w:val="24"/>
                <w:lang w:val="en-US"/>
              </w:rPr>
            </w:pPr>
          </w:p>
        </w:tc>
      </w:tr>
    </w:tbl>
    <w:p w14:paraId="0A7EE37A" w14:textId="77777777" w:rsidR="00930DAF" w:rsidRPr="00930DAF" w:rsidRDefault="00930DAF" w:rsidP="00BC7691">
      <w:pPr>
        <w:spacing w:before="720" w:after="0" w:line="240" w:lineRule="auto"/>
        <w:jc w:val="center"/>
        <w:rPr>
          <w:rFonts w:ascii="Calibri" w:eastAsia="Times New Roman" w:hAnsi="Calibri" w:cs="Times New Roman"/>
          <w:caps/>
          <w:sz w:val="36"/>
          <w:szCs w:val="36"/>
          <w:lang w:val="en-GB" w:eastAsia="de-DE"/>
        </w:rPr>
      </w:pPr>
      <w:r w:rsidRPr="00930DAF">
        <w:rPr>
          <w:rFonts w:ascii="Calibri" w:eastAsia="Times New Roman" w:hAnsi="Calibri" w:cs="Times New Roman"/>
          <w:caps/>
          <w:sz w:val="36"/>
          <w:szCs w:val="36"/>
          <w:lang w:val="en-GB" w:eastAsia="de-DE"/>
        </w:rPr>
        <w:t>data protection information</w:t>
      </w:r>
    </w:p>
    <w:p w14:paraId="40E97ABD" w14:textId="77777777" w:rsidR="00BF2B80" w:rsidRPr="00BF2B80" w:rsidRDefault="00BF2B80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textAlignment w:val="baseline"/>
        <w:rPr>
          <w:rFonts w:ascii="Arial" w:eastAsia="Droid Sans Fallback" w:hAnsi="Arial" w:cs="FreeSans"/>
          <w:b/>
          <w:bCs/>
          <w:color w:val="00000A"/>
          <w:szCs w:val="24"/>
          <w:lang w:eastAsia="zh-CN" w:bidi="hi-IN"/>
        </w:rPr>
      </w:pPr>
      <w:r w:rsidRPr="00BF2B80">
        <w:rPr>
          <w:rFonts w:ascii="Arial" w:eastAsia="Droid Sans Fallback" w:hAnsi="Arial" w:cs="FreeSans"/>
          <w:b/>
          <w:bCs/>
          <w:color w:val="00000A"/>
          <w:szCs w:val="24"/>
          <w:lang w:val="en-GB" w:eastAsia="zh-CN" w:bidi="hi-IN"/>
        </w:rPr>
        <w:t>Name of the processing activity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BF2B80" w:rsidRPr="00EC16B8" w14:paraId="723C2374" w14:textId="77777777" w:rsidTr="00605C9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8168012" w14:textId="77777777" w:rsidR="00BF2B80" w:rsidRPr="00EA4268" w:rsidRDefault="00001140" w:rsidP="00BF2B80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001140">
              <w:rPr>
                <w:rFonts w:ascii="Arial" w:eastAsia="Droid Sans Fallback" w:hAnsi="Arial" w:cs="FreeSans"/>
                <w:color w:val="00000A"/>
                <w:lang w:val="en-GB" w:eastAsia="zh-CN" w:bidi="hi-IN"/>
              </w:rPr>
              <w:t>Processing of personal data in the course of a doctoral thesis, collected through interviews, and its dissemination</w:t>
            </w:r>
          </w:p>
        </w:tc>
      </w:tr>
    </w:tbl>
    <w:p w14:paraId="08290F15" w14:textId="77777777" w:rsidR="00BF2B80" w:rsidRPr="00EA4268" w:rsidRDefault="00001140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val="en-US" w:eastAsia="zh-CN" w:bidi="hi-IN"/>
        </w:rPr>
      </w:pPr>
      <w:r w:rsidRPr="00001140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Name and contact d</w:t>
      </w:r>
      <w:r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etails</w:t>
      </w:r>
      <w:r w:rsidRPr="00001140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 xml:space="preserve"> of the person responsible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BF2B80" w:rsidRPr="00BF2B80" w14:paraId="32CE7FB0" w14:textId="77777777" w:rsidTr="00605C9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A344882" w14:textId="77777777" w:rsidR="00BF2B80" w:rsidRPr="00BF2B80" w:rsidRDefault="00BF2B80" w:rsidP="00BF2B80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>
              <w:rPr>
                <w:rFonts w:ascii="Arial" w:eastAsia="Droid Sans Fallback" w:hAnsi="Arial" w:cs="FreeSans"/>
                <w:color w:val="00000A"/>
                <w:lang w:eastAsia="zh-CN" w:bidi="hi-IN"/>
              </w:rPr>
              <w:t xml:space="preserve">University of </w:t>
            </w:r>
            <w:r w:rsidRPr="00BF2B80">
              <w:rPr>
                <w:rFonts w:ascii="Arial" w:eastAsia="Droid Sans Fallback" w:hAnsi="Arial" w:cs="FreeSans"/>
                <w:color w:val="00000A"/>
                <w:lang w:eastAsia="zh-CN" w:bidi="hi-IN"/>
              </w:rPr>
              <w:t>Augsburg, Universitätsstraße 2, 86159 Augsburg, Tel. 0821/598-0</w:t>
            </w:r>
          </w:p>
        </w:tc>
      </w:tr>
    </w:tbl>
    <w:p w14:paraId="37056252" w14:textId="77777777" w:rsidR="00BF2B80" w:rsidRPr="00EA4268" w:rsidRDefault="00001140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val="en-US" w:eastAsia="zh-CN" w:bidi="hi-IN"/>
        </w:rPr>
      </w:pPr>
      <w:r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Name and c</w:t>
      </w:r>
      <w:r w:rsidRPr="00001140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ontact d</w:t>
      </w:r>
      <w:r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etails</w:t>
      </w:r>
      <w:r w:rsidRPr="00001140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 xml:space="preserve"> of the data protection officer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BF2B80" w:rsidRPr="00BF2B80" w14:paraId="7A5CEC07" w14:textId="77777777" w:rsidTr="00605C9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499C665" w14:textId="77777777" w:rsidR="00BF2B80" w:rsidRPr="00BF2B80" w:rsidRDefault="00BF2B80" w:rsidP="00BF2B80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eastAsia="zh-CN" w:bidi="hi-IN"/>
              </w:rPr>
            </w:pPr>
            <w:r w:rsidRPr="00BF2B80">
              <w:rPr>
                <w:rFonts w:ascii="Arial" w:eastAsia="Droid Sans Fallback" w:hAnsi="Arial" w:cs="FreeSans"/>
                <w:color w:val="00000A"/>
                <w:lang w:eastAsia="zh-CN" w:bidi="hi-IN"/>
              </w:rPr>
              <w:t>Prof. Dr. Ulrich M. Gassner, Universität Augsburg, Universitätsstraße 24, 86159 Augsburg, E-Mail: datenschutzbeauftragter@uni-augsburg.de, Tel. 0821/598-4600</w:t>
            </w:r>
          </w:p>
        </w:tc>
      </w:tr>
    </w:tbl>
    <w:p w14:paraId="59D7B27E" w14:textId="77777777" w:rsidR="00BF2B80" w:rsidRPr="00EA4268" w:rsidRDefault="00001140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val="en-US" w:eastAsia="zh-CN" w:bidi="hi-IN"/>
        </w:rPr>
      </w:pPr>
      <w:r w:rsidRPr="00001140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The purpose(s) and legal basis of the processing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BF2B80" w:rsidRPr="00EC16B8" w14:paraId="1EAA26E5" w14:textId="77777777" w:rsidTr="00605C9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2E75F9E" w14:textId="77777777" w:rsidR="00AF0ED4" w:rsidRPr="00EA4268" w:rsidRDefault="00BF2B80" w:rsidP="00AF0ED4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u w:val="single"/>
                <w:lang w:val="en-US" w:eastAsia="zh-CN" w:bidi="hi-IN"/>
              </w:rPr>
            </w:pPr>
            <w:r w:rsidRPr="00EA4268">
              <w:rPr>
                <w:rFonts w:ascii="Arial" w:eastAsia="Droid Sans Fallback" w:hAnsi="Arial" w:cs="FreeSans"/>
                <w:color w:val="00000A"/>
                <w:u w:val="single"/>
                <w:lang w:val="en-US" w:eastAsia="zh-CN" w:bidi="hi-IN"/>
              </w:rPr>
              <w:t xml:space="preserve">4.1 </w:t>
            </w:r>
            <w:r w:rsidR="00001140" w:rsidRPr="00EA4268">
              <w:rPr>
                <w:rFonts w:ascii="Arial" w:eastAsia="Droid Sans Fallback" w:hAnsi="Arial" w:cs="FreeSans"/>
                <w:color w:val="00000A"/>
                <w:u w:val="single"/>
                <w:lang w:val="en-US" w:eastAsia="zh-CN" w:bidi="hi-IN"/>
              </w:rPr>
              <w:t>P</w:t>
            </w:r>
            <w:proofErr w:type="spellStart"/>
            <w:r w:rsidR="00001140">
              <w:rPr>
                <w:rFonts w:ascii="Arial" w:eastAsia="Droid Sans Fallback" w:hAnsi="Arial" w:cs="FreeSans"/>
                <w:color w:val="00000A"/>
                <w:u w:val="single"/>
                <w:lang w:val="en-GB" w:eastAsia="zh-CN" w:bidi="hi-IN"/>
              </w:rPr>
              <w:t>urpose</w:t>
            </w:r>
            <w:proofErr w:type="spellEnd"/>
            <w:r w:rsidR="00001140">
              <w:rPr>
                <w:rFonts w:ascii="Arial" w:eastAsia="Droid Sans Fallback" w:hAnsi="Arial" w:cs="FreeSans"/>
                <w:color w:val="00000A"/>
                <w:u w:val="single"/>
                <w:lang w:val="en-GB" w:eastAsia="zh-CN" w:bidi="hi-IN"/>
              </w:rPr>
              <w:t>(s)</w:t>
            </w:r>
          </w:p>
          <w:p w14:paraId="414C140E" w14:textId="77777777" w:rsidR="00BF2B80" w:rsidRPr="00EA4268" w:rsidRDefault="00AF0ED4" w:rsidP="00AF0ED4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AF0ED4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Your data will be collected for the purpose of completing a doctoral thesis on the topic “</w:t>
            </w:r>
            <w:r w:rsidR="00974497" w:rsidRPr="00974497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The impact of SEP declaration on innovation and competition</w:t>
            </w:r>
            <w:r w:rsidRPr="00AF0ED4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” and writing</w:t>
            </w:r>
            <w:r w:rsidRPr="00AF0ED4">
              <w:rPr>
                <w:rFonts w:ascii="Arial" w:eastAsia="Droid Sans Fallback" w:hAnsi="Arial" w:cs="FreeSans"/>
                <w:bCs/>
                <w:color w:val="00000A"/>
                <w:lang w:val="en-US" w:eastAsia="zh-CN" w:bidi="hi-IN"/>
              </w:rPr>
              <w:t xml:space="preserve"> </w:t>
            </w:r>
            <w:r w:rsidRPr="00AF0ED4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separate scholarly articles on this topic.</w:t>
            </w:r>
          </w:p>
        </w:tc>
      </w:tr>
      <w:tr w:rsidR="00BF2B80" w:rsidRPr="00EC16B8" w14:paraId="09F56AD8" w14:textId="77777777" w:rsidTr="00605C92">
        <w:trPr>
          <w:trHeight w:val="271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0A2CF73" w14:textId="77777777" w:rsidR="00BF2B80" w:rsidRPr="00BF2B80" w:rsidRDefault="00BF2B80" w:rsidP="00BF2B80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</w:pPr>
            <w:r w:rsidRPr="00BF2B80"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  <w:t xml:space="preserve">4.2 </w:t>
            </w:r>
            <w:r w:rsidR="00001140"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  <w:t xml:space="preserve">Legal </w:t>
            </w:r>
            <w:proofErr w:type="spellStart"/>
            <w:r w:rsidR="00001140">
              <w:rPr>
                <w:rFonts w:ascii="Arial" w:eastAsia="Droid Sans Fallback" w:hAnsi="Arial" w:cs="FreeSans"/>
                <w:color w:val="00000A"/>
                <w:u w:val="single"/>
                <w:lang w:eastAsia="zh-CN" w:bidi="hi-IN"/>
              </w:rPr>
              <w:t>basis</w:t>
            </w:r>
            <w:proofErr w:type="spellEnd"/>
          </w:p>
          <w:p w14:paraId="00FD215C" w14:textId="77777777" w:rsidR="00BF2B80" w:rsidRPr="00EA4268" w:rsidRDefault="00001140" w:rsidP="00AF0ED4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001140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Your data will be processed </w:t>
            </w:r>
            <w:proofErr w:type="gramStart"/>
            <w:r w:rsidRPr="00001140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on the basis of</w:t>
            </w:r>
            <w:proofErr w:type="gramEnd"/>
            <w:r w:rsidRPr="00001140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 Article 6(1)(1)(a) GDPR in conjunction with Article 89 GDPR and Article 25 BayDSG</w:t>
            </w:r>
            <w:r w:rsidR="00BF2B80" w:rsidRPr="00EA4268">
              <w:rPr>
                <w:rFonts w:ascii="Arial" w:eastAsia="Droid Sans Fallback" w:hAnsi="Arial" w:cs="FreeSans"/>
                <w:bCs/>
                <w:color w:val="00000A"/>
                <w:lang w:val="en-US" w:eastAsia="zh-CN" w:bidi="hi-IN"/>
              </w:rPr>
              <w:t>.</w:t>
            </w:r>
          </w:p>
        </w:tc>
      </w:tr>
    </w:tbl>
    <w:p w14:paraId="271083B9" w14:textId="77777777" w:rsidR="00BC7691" w:rsidRPr="00EA4268" w:rsidRDefault="00BC7691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val="en-US" w:eastAsia="zh-CN" w:bidi="hi-IN"/>
        </w:rPr>
        <w:sectPr w:rsidR="00BC7691" w:rsidRPr="00EA4268" w:rsidSect="00CA25D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F9A1197" w14:textId="77777777" w:rsidR="00BF2B80" w:rsidRPr="00EA4268" w:rsidRDefault="00BF2B80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val="en-US" w:eastAsia="zh-CN" w:bidi="hi-IN"/>
        </w:rPr>
      </w:pPr>
      <w:r w:rsidRPr="00EA4268">
        <w:rPr>
          <w:rFonts w:ascii="Arial" w:eastAsia="Droid Sans Fallback" w:hAnsi="Arial" w:cs="FreeSans"/>
          <w:b/>
          <w:bCs/>
          <w:color w:val="00000A"/>
          <w:lang w:val="en-US" w:eastAsia="zh-CN" w:bidi="hi-IN"/>
        </w:rPr>
        <w:lastRenderedPageBreak/>
        <w:t xml:space="preserve"> </w:t>
      </w:r>
      <w:r w:rsidR="00AF0ED4" w:rsidRPr="00AF0ED4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Duration of storage of personal data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BF2B80" w:rsidRPr="00EC16B8" w14:paraId="1AD8D040" w14:textId="77777777" w:rsidTr="00AF0ED4">
        <w:trPr>
          <w:trHeight w:val="263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4A1B63C" w14:textId="77777777" w:rsidR="00BF2B80" w:rsidRPr="00EA4268" w:rsidRDefault="00AF0ED4" w:rsidP="00AF0ED4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AF0ED4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Your data will be stored until </w:t>
            </w:r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the end of the research project (</w:t>
            </w:r>
            <w:proofErr w:type="spellStart"/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i</w:t>
            </w:r>
            <w:proofErr w:type="spellEnd"/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.</w:t>
            </w:r>
            <w:r w:rsidR="00974497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 </w:t>
            </w:r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e. </w:t>
            </w:r>
            <w:proofErr w:type="spellStart"/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defense</w:t>
            </w:r>
            <w:proofErr w:type="spellEnd"/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 of the thesis).</w:t>
            </w:r>
          </w:p>
        </w:tc>
      </w:tr>
    </w:tbl>
    <w:p w14:paraId="0AB9E06D" w14:textId="77777777" w:rsidR="00BF2B80" w:rsidRPr="00BF2B80" w:rsidRDefault="00AF0ED4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AF0ED4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Rights of the persons concerned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BF2B80" w:rsidRPr="00EC16B8" w14:paraId="0555DAD3" w14:textId="77777777" w:rsidTr="00605C92">
        <w:trPr>
          <w:trHeight w:val="442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7E3596B" w14:textId="5203A97A" w:rsidR="00BF2B80" w:rsidRPr="00EA4268" w:rsidRDefault="00BC7691" w:rsidP="00BF2B80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bCs/>
                <w:color w:val="00000A"/>
                <w:lang w:val="en-US" w:eastAsia="zh-CN" w:bidi="hi-IN"/>
              </w:rPr>
            </w:pPr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T</w:t>
            </w:r>
            <w:r w:rsidR="00AF0ED4" w:rsidRPr="00AF0ED4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he following r</w:t>
            </w:r>
            <w:r w:rsidR="00AF0ED4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ights are available to you </w:t>
            </w:r>
            <w:r w:rsidR="00BF2B80" w:rsidRPr="00EA4268">
              <w:rPr>
                <w:rFonts w:ascii="Arial" w:eastAsia="Droid Sans Fallback" w:hAnsi="Arial" w:cs="FreeSans"/>
                <w:bCs/>
                <w:color w:val="00000A"/>
                <w:lang w:val="en-US" w:eastAsia="zh-CN" w:bidi="hi-IN"/>
              </w:rPr>
              <w:t xml:space="preserve">(see for more details </w:t>
            </w:r>
            <w:hyperlink r:id="rId5" w:history="1">
              <w:r w:rsidR="00EC16B8" w:rsidRPr="00AE62E5">
                <w:rPr>
                  <w:rStyle w:val="Hyperlink"/>
                  <w:rFonts w:ascii="Arial" w:eastAsia="Droid Sans Fallback" w:hAnsi="Arial" w:cs="FreeSans"/>
                  <w:bCs/>
                  <w:lang w:val="en-US" w:eastAsia="zh-CN" w:bidi="hi-IN"/>
                </w:rPr>
                <w:t>https://www.uni-augsburg.de/de/impressum/datenschutz/</w:t>
              </w:r>
            </w:hyperlink>
            <w:r w:rsidR="00EC16B8">
              <w:rPr>
                <w:rFonts w:ascii="Arial" w:eastAsia="Droid Sans Fallback" w:hAnsi="Arial" w:cs="FreeSans"/>
                <w:bCs/>
                <w:color w:val="00000A"/>
                <w:lang w:val="en-US" w:eastAsia="zh-CN" w:bidi="hi-IN"/>
              </w:rPr>
              <w:t xml:space="preserve"> [No. IX]</w:t>
            </w:r>
            <w:r w:rsidR="00BF2B80" w:rsidRPr="00EA4268">
              <w:rPr>
                <w:rFonts w:ascii="Arial" w:eastAsia="Droid Sans Fallback" w:hAnsi="Arial" w:cs="FreeSans"/>
                <w:bCs/>
                <w:color w:val="00000A"/>
                <w:lang w:val="en-US" w:eastAsia="zh-CN" w:bidi="hi-IN"/>
              </w:rPr>
              <w:t>):</w:t>
            </w:r>
          </w:p>
          <w:p w14:paraId="07EA0A9B" w14:textId="77777777" w:rsidR="00BF2B80" w:rsidRPr="00EA4268" w:rsidRDefault="006B5DB3" w:rsidP="00DB1F25">
            <w:pPr>
              <w:numPr>
                <w:ilvl w:val="0"/>
                <w:numId w:val="3"/>
              </w:numPr>
              <w:suppressAutoHyphens/>
              <w:spacing w:after="0" w:line="260" w:lineRule="exact"/>
              <w:contextualSpacing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EA4268"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  <w:t>You shall have the right to information about your processed personal data</w:t>
            </w:r>
            <w:r w:rsidR="00BF2B80" w:rsidRPr="00EA4268"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  <w:t>.</w:t>
            </w:r>
          </w:p>
          <w:p w14:paraId="38A5A0A5" w14:textId="77777777" w:rsidR="00BF2B80" w:rsidRPr="00EA4268" w:rsidRDefault="006B5DB3" w:rsidP="00BF2B80">
            <w:pPr>
              <w:numPr>
                <w:ilvl w:val="0"/>
                <w:numId w:val="3"/>
              </w:numPr>
              <w:suppressAutoHyphens/>
              <w:spacing w:after="0" w:line="260" w:lineRule="exact"/>
              <w:contextualSpacing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6B5DB3">
              <w:rPr>
                <w:rFonts w:ascii="Arial" w:eastAsia="Droid Sans Fallback" w:hAnsi="Arial" w:cs="FreeSans"/>
                <w:color w:val="00000A"/>
                <w:lang w:val="en-GB" w:eastAsia="zh-CN" w:bidi="hi-IN"/>
              </w:rPr>
              <w:t>You shall have the right to obtain the rectification of inaccura</w:t>
            </w:r>
            <w:r>
              <w:rPr>
                <w:rFonts w:ascii="Arial" w:eastAsia="Droid Sans Fallback" w:hAnsi="Arial" w:cs="FreeSans"/>
                <w:color w:val="00000A"/>
                <w:lang w:val="en-GB" w:eastAsia="zh-CN" w:bidi="hi-IN"/>
              </w:rPr>
              <w:t>te personal data concerning you.</w:t>
            </w:r>
          </w:p>
          <w:p w14:paraId="4510A698" w14:textId="77777777" w:rsidR="006B5DB3" w:rsidRPr="00EA4268" w:rsidRDefault="006B5DB3" w:rsidP="0002269E">
            <w:pPr>
              <w:numPr>
                <w:ilvl w:val="0"/>
                <w:numId w:val="3"/>
              </w:numPr>
              <w:suppressAutoHyphens/>
              <w:spacing w:after="0" w:line="260" w:lineRule="exact"/>
              <w:contextualSpacing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EA4268"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  <w:t>You can request the deletion or restriction of the processing or file an objection to the processing</w:t>
            </w:r>
            <w:r w:rsidR="00EA4268"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  <w:t>.</w:t>
            </w:r>
          </w:p>
          <w:p w14:paraId="2AD3E817" w14:textId="77777777" w:rsidR="006B5DB3" w:rsidRPr="00EA4268" w:rsidRDefault="006B5DB3" w:rsidP="00BF2B80">
            <w:pPr>
              <w:numPr>
                <w:ilvl w:val="0"/>
                <w:numId w:val="3"/>
              </w:numPr>
              <w:suppressAutoHyphens/>
              <w:spacing w:after="0" w:line="260" w:lineRule="exact"/>
              <w:contextualSpacing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6B5DB3">
              <w:rPr>
                <w:rFonts w:ascii="Arial" w:eastAsia="Droid Sans Fallback" w:hAnsi="Arial" w:cs="FreeSans"/>
                <w:color w:val="00000A"/>
                <w:lang w:val="en-GB" w:eastAsia="zh-CN" w:bidi="hi-IN"/>
              </w:rPr>
              <w:t xml:space="preserve">You have the option of using </w:t>
            </w:r>
            <w:r>
              <w:rPr>
                <w:rFonts w:ascii="Arial" w:eastAsia="Droid Sans Fallback" w:hAnsi="Arial" w:cs="FreeSans"/>
                <w:color w:val="00000A"/>
                <w:lang w:val="en-GB" w:eastAsia="zh-CN" w:bidi="hi-IN"/>
              </w:rPr>
              <w:t>a right to data portability.</w:t>
            </w:r>
          </w:p>
          <w:p w14:paraId="1E7B9027" w14:textId="77777777" w:rsidR="006B5DB3" w:rsidRPr="00EA4268" w:rsidRDefault="006B5DB3" w:rsidP="006B5DB3">
            <w:pPr>
              <w:numPr>
                <w:ilvl w:val="0"/>
                <w:numId w:val="3"/>
              </w:numPr>
              <w:suppressAutoHyphens/>
              <w:spacing w:after="0" w:line="260" w:lineRule="exact"/>
              <w:contextualSpacing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EA4268"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  <w:t>Furthermore, there is a right of complain to the Bavarian Data Protection Officer.</w:t>
            </w:r>
          </w:p>
        </w:tc>
      </w:tr>
    </w:tbl>
    <w:p w14:paraId="49B87C09" w14:textId="77777777" w:rsidR="00BF2B80" w:rsidRPr="00BF2B80" w:rsidRDefault="006B5DB3" w:rsidP="00BF2B80">
      <w:pPr>
        <w:numPr>
          <w:ilvl w:val="0"/>
          <w:numId w:val="1"/>
        </w:numPr>
        <w:suppressAutoHyphens/>
        <w:spacing w:before="240" w:after="120" w:line="260" w:lineRule="exact"/>
        <w:ind w:left="357" w:hanging="357"/>
        <w:jc w:val="both"/>
        <w:textAlignment w:val="baseline"/>
        <w:rPr>
          <w:rFonts w:ascii="Arial" w:eastAsia="Droid Sans Fallback" w:hAnsi="Arial" w:cs="FreeSans"/>
          <w:b/>
          <w:bCs/>
          <w:color w:val="00000A"/>
          <w:lang w:eastAsia="zh-CN" w:bidi="hi-IN"/>
        </w:rPr>
      </w:pPr>
      <w:r w:rsidRPr="006B5DB3">
        <w:rPr>
          <w:rFonts w:ascii="Arial" w:eastAsia="Droid Sans Fallback" w:hAnsi="Arial" w:cs="FreeSans"/>
          <w:b/>
          <w:bCs/>
          <w:color w:val="00000A"/>
          <w:lang w:val="en-GB" w:eastAsia="zh-CN" w:bidi="hi-IN"/>
        </w:rPr>
        <w:t>Revocation of consent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14"/>
      </w:tblGrid>
      <w:tr w:rsidR="00BF2B80" w:rsidRPr="00EC16B8" w14:paraId="252AFB98" w14:textId="77777777" w:rsidTr="00CA25D0">
        <w:trPr>
          <w:trHeight w:val="498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57B45A1" w14:textId="77777777" w:rsidR="00BF2B80" w:rsidRPr="00EA4268" w:rsidRDefault="006B5DB3" w:rsidP="00CA25D0">
            <w:pPr>
              <w:suppressAutoHyphens/>
              <w:spacing w:after="0" w:line="260" w:lineRule="exact"/>
              <w:jc w:val="both"/>
              <w:textAlignment w:val="baseline"/>
              <w:rPr>
                <w:rFonts w:ascii="Arial" w:eastAsia="Droid Sans Fallback" w:hAnsi="Arial" w:cs="FreeSans"/>
                <w:color w:val="00000A"/>
                <w:lang w:val="en-US" w:eastAsia="zh-CN" w:bidi="hi-IN"/>
              </w:rPr>
            </w:pPr>
            <w:r w:rsidRPr="006B5DB3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You can withdraw your consent at any time for the future.</w:t>
            </w:r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 </w:t>
            </w:r>
            <w:r w:rsidRPr="006B5DB3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This does not affect the legality of the data processed until revocation</w:t>
            </w:r>
            <w:r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>.</w:t>
            </w:r>
            <w:r w:rsidR="00B2527D">
              <w:rPr>
                <w:rFonts w:ascii="Arial" w:eastAsia="Droid Sans Fallback" w:hAnsi="Arial" w:cs="FreeSans"/>
                <w:bCs/>
                <w:color w:val="00000A"/>
                <w:lang w:val="en-GB" w:eastAsia="zh-CN" w:bidi="hi-IN"/>
              </w:rPr>
              <w:t xml:space="preserve"> </w:t>
            </w:r>
          </w:p>
        </w:tc>
      </w:tr>
    </w:tbl>
    <w:p w14:paraId="7D02C258" w14:textId="77777777" w:rsidR="00BF2B80" w:rsidRPr="00EA4268" w:rsidRDefault="00BF2B80" w:rsidP="00BC7691">
      <w:pPr>
        <w:keepNext/>
        <w:suppressAutoHyphens/>
        <w:spacing w:after="0" w:line="260" w:lineRule="exact"/>
        <w:textAlignment w:val="baseline"/>
        <w:rPr>
          <w:rFonts w:ascii="Arial" w:eastAsia="Droid Sans Fallback" w:hAnsi="Arial" w:cs="FreeSans"/>
          <w:color w:val="00000A"/>
          <w:szCs w:val="24"/>
          <w:lang w:val="en-US" w:eastAsia="zh-CN" w:bidi="hi-IN"/>
        </w:rPr>
      </w:pPr>
    </w:p>
    <w:sectPr w:rsidR="00BF2B80" w:rsidRPr="00EA4268" w:rsidSect="00CA2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674"/>
    <w:multiLevelType w:val="hybridMultilevel"/>
    <w:tmpl w:val="CEC25D9E"/>
    <w:lvl w:ilvl="0" w:tplc="116845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0028B"/>
    <w:multiLevelType w:val="hybridMultilevel"/>
    <w:tmpl w:val="7FFC5DE2"/>
    <w:lvl w:ilvl="0" w:tplc="1168455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011F86"/>
    <w:multiLevelType w:val="multilevel"/>
    <w:tmpl w:val="37FAD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361782">
    <w:abstractNumId w:val="2"/>
  </w:num>
  <w:num w:numId="2" w16cid:durableId="1723482311">
    <w:abstractNumId w:val="1"/>
  </w:num>
  <w:num w:numId="3" w16cid:durableId="14039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9680751-38D7-4E73-9CAC-894EC42D64DA}"/>
    <w:docVar w:name="dgnword-eventsink" w:val="1788607525872"/>
  </w:docVars>
  <w:rsids>
    <w:rsidRoot w:val="00EC376F"/>
    <w:rsid w:val="00001140"/>
    <w:rsid w:val="000C4D67"/>
    <w:rsid w:val="001F5875"/>
    <w:rsid w:val="002559E8"/>
    <w:rsid w:val="002B167A"/>
    <w:rsid w:val="00335BBB"/>
    <w:rsid w:val="00434267"/>
    <w:rsid w:val="00464FE8"/>
    <w:rsid w:val="0050490C"/>
    <w:rsid w:val="005329E6"/>
    <w:rsid w:val="005D5004"/>
    <w:rsid w:val="00602560"/>
    <w:rsid w:val="006200DC"/>
    <w:rsid w:val="006B5DB3"/>
    <w:rsid w:val="00715F8A"/>
    <w:rsid w:val="007301A2"/>
    <w:rsid w:val="00740F5D"/>
    <w:rsid w:val="00750BA4"/>
    <w:rsid w:val="00787D8B"/>
    <w:rsid w:val="0079774D"/>
    <w:rsid w:val="007F4382"/>
    <w:rsid w:val="008B28A7"/>
    <w:rsid w:val="008D21E7"/>
    <w:rsid w:val="00930DAF"/>
    <w:rsid w:val="00974497"/>
    <w:rsid w:val="00A01BBD"/>
    <w:rsid w:val="00AC1C9E"/>
    <w:rsid w:val="00AF0ED4"/>
    <w:rsid w:val="00B2527D"/>
    <w:rsid w:val="00B655DC"/>
    <w:rsid w:val="00BB3BEF"/>
    <w:rsid w:val="00BB6FC1"/>
    <w:rsid w:val="00BC7691"/>
    <w:rsid w:val="00BF2B80"/>
    <w:rsid w:val="00CA25D0"/>
    <w:rsid w:val="00D355C4"/>
    <w:rsid w:val="00DD755E"/>
    <w:rsid w:val="00DF0333"/>
    <w:rsid w:val="00E17F6A"/>
    <w:rsid w:val="00E37773"/>
    <w:rsid w:val="00E77B8F"/>
    <w:rsid w:val="00EA4268"/>
    <w:rsid w:val="00EC16B8"/>
    <w:rsid w:val="00EC376F"/>
    <w:rsid w:val="00F02C49"/>
    <w:rsid w:val="00F34570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8EBB"/>
  <w15:docId w15:val="{405192F5-7104-4776-B43C-37E0C08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8A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16B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2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02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3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54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5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26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0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augsburg.de/de/impressum/datenschu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Randakevičiūtė Jurgita</dc:creator>
  <cp:lastModifiedBy>Ulrich Gassner</cp:lastModifiedBy>
  <cp:revision>2</cp:revision>
  <dcterms:created xsi:type="dcterms:W3CDTF">2023-01-27T08:32:00Z</dcterms:created>
  <dcterms:modified xsi:type="dcterms:W3CDTF">2023-01-27T08:32:00Z</dcterms:modified>
</cp:coreProperties>
</file>