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DE04" w14:textId="5B5FDABD" w:rsidR="00E85997" w:rsidRDefault="00E85997" w:rsidP="00E85997">
      <w:pPr>
        <w:jc w:val="center"/>
      </w:pPr>
      <w:r>
        <w:t>INTRODUCTION TO LAW &amp; ECONOMICS</w:t>
      </w:r>
    </w:p>
    <w:p w14:paraId="075773A2" w14:textId="40FBC1B4" w:rsidR="00E85997" w:rsidRDefault="00E85997" w:rsidP="00E85997">
      <w:pPr>
        <w:jc w:val="center"/>
      </w:pPr>
    </w:p>
    <w:p w14:paraId="1542E48B" w14:textId="4EFDEEC4" w:rsidR="00E85997" w:rsidRDefault="00E85997" w:rsidP="00E85997">
      <w:pPr>
        <w:jc w:val="center"/>
      </w:pPr>
      <w:r>
        <w:t>SUMMER 2021</w:t>
      </w:r>
    </w:p>
    <w:p w14:paraId="7EBDAF0A" w14:textId="4DF10AAB" w:rsidR="00E85997" w:rsidRDefault="00E85997" w:rsidP="00E85997">
      <w:pPr>
        <w:jc w:val="center"/>
      </w:pPr>
    </w:p>
    <w:p w14:paraId="33331BA9" w14:textId="7B86153E" w:rsidR="00E85997" w:rsidRDefault="00E85997" w:rsidP="00E85997">
      <w:pPr>
        <w:jc w:val="center"/>
      </w:pPr>
      <w:r>
        <w:t>Professor Peter Wendel</w:t>
      </w:r>
    </w:p>
    <w:p w14:paraId="6F7D1EB0" w14:textId="65D9F22E" w:rsidR="00E85997" w:rsidRDefault="00E85997"/>
    <w:p w14:paraId="395E0EC5" w14:textId="411FB0FC" w:rsidR="00E85997" w:rsidRDefault="00E85997" w:rsidP="00E85997">
      <w:r>
        <w:tab/>
        <w:t xml:space="preserve">This one-hour exam consists of two thirty-minute questions.  </w:t>
      </w:r>
      <w:r w:rsidRPr="00F85AE8">
        <w:rPr>
          <w:b/>
          <w:bCs/>
          <w:u w:val="single"/>
        </w:rPr>
        <w:t>Each question has a word count limit of 800 words</w:t>
      </w:r>
      <w:r>
        <w:t>.  If you need to, you can outline the last part of your answer to each question</w:t>
      </w:r>
      <w:r w:rsidR="000E69A4">
        <w:t xml:space="preserve"> to stay within the word count limit</w:t>
      </w:r>
      <w:r>
        <w:t>, but you must start your answer to each question by writing to establish your credibility as a writer.</w:t>
      </w:r>
    </w:p>
    <w:p w14:paraId="752CBF8D" w14:textId="68696C69" w:rsidR="00E85997" w:rsidRDefault="00E85997">
      <w:r>
        <w:t xml:space="preserve"> </w:t>
      </w:r>
    </w:p>
    <w:p w14:paraId="0EF8F918" w14:textId="77777777" w:rsidR="00E85997" w:rsidRDefault="00E85997"/>
    <w:p w14:paraId="48AD1EBE" w14:textId="77777777" w:rsidR="00E85997" w:rsidRDefault="00E85997" w:rsidP="00E85997">
      <w:pPr>
        <w:ind w:left="720" w:hanging="720"/>
      </w:pPr>
      <w:r>
        <w:t xml:space="preserve">1.  </w:t>
      </w:r>
      <w:r>
        <w:tab/>
        <w:t>How would you explain to someone who did not take the course how a common law judge can use law and economics to make law?</w:t>
      </w:r>
      <w:r>
        <w:tab/>
      </w:r>
    </w:p>
    <w:p w14:paraId="5DA01140" w14:textId="77777777" w:rsidR="00E85997" w:rsidRDefault="00E85997" w:rsidP="00E85997">
      <w:pPr>
        <w:ind w:left="720" w:hanging="720"/>
      </w:pPr>
    </w:p>
    <w:p w14:paraId="275131D8" w14:textId="77777777" w:rsidR="00E85997" w:rsidRDefault="00E85997" w:rsidP="00E85997">
      <w:pPr>
        <w:ind w:left="720" w:hanging="720"/>
      </w:pPr>
    </w:p>
    <w:p w14:paraId="0F2FDFF8" w14:textId="5A590936" w:rsidR="00E85997" w:rsidRDefault="00E85997" w:rsidP="00E85997">
      <w:pPr>
        <w:ind w:left="720" w:hanging="720"/>
      </w:pPr>
    </w:p>
    <w:p w14:paraId="24C35182" w14:textId="741AA97C" w:rsidR="00A2574D" w:rsidRDefault="00A2574D" w:rsidP="00E85997">
      <w:pPr>
        <w:ind w:left="720" w:hanging="720"/>
      </w:pPr>
    </w:p>
    <w:p w14:paraId="3DE50244" w14:textId="227E1AFA" w:rsidR="00A2574D" w:rsidRDefault="00A2574D" w:rsidP="00E85997">
      <w:pPr>
        <w:ind w:left="720" w:hanging="720"/>
      </w:pPr>
    </w:p>
    <w:p w14:paraId="5ADDB34C" w14:textId="06345995" w:rsidR="00554DA6" w:rsidRDefault="00554DA6" w:rsidP="00E85997">
      <w:pPr>
        <w:ind w:left="720" w:hanging="720"/>
      </w:pPr>
    </w:p>
    <w:p w14:paraId="215D5CFB" w14:textId="15C4D756" w:rsidR="00554DA6" w:rsidRDefault="00554DA6" w:rsidP="00E85997">
      <w:pPr>
        <w:ind w:left="720" w:hanging="720"/>
      </w:pPr>
    </w:p>
    <w:p w14:paraId="3B85C307" w14:textId="1597B3A5" w:rsidR="00554DA6" w:rsidRDefault="00554DA6" w:rsidP="00E85997">
      <w:pPr>
        <w:ind w:left="720" w:hanging="720"/>
      </w:pPr>
    </w:p>
    <w:p w14:paraId="77D37B15" w14:textId="0725D309" w:rsidR="00554DA6" w:rsidRDefault="00554DA6" w:rsidP="00E85997">
      <w:pPr>
        <w:ind w:left="720" w:hanging="720"/>
      </w:pPr>
    </w:p>
    <w:p w14:paraId="511DC43B" w14:textId="7DFDDB9A" w:rsidR="00554DA6" w:rsidRDefault="00554DA6" w:rsidP="00E85997">
      <w:pPr>
        <w:ind w:left="720" w:hanging="720"/>
      </w:pPr>
    </w:p>
    <w:p w14:paraId="0EDEB0CA" w14:textId="1030E304" w:rsidR="00554DA6" w:rsidRDefault="00554DA6" w:rsidP="00E85997">
      <w:pPr>
        <w:ind w:left="720" w:hanging="720"/>
      </w:pPr>
    </w:p>
    <w:p w14:paraId="3E81DBAE" w14:textId="16D58A24" w:rsidR="00554DA6" w:rsidRDefault="00554DA6" w:rsidP="00E85997">
      <w:pPr>
        <w:ind w:left="720" w:hanging="720"/>
      </w:pPr>
    </w:p>
    <w:p w14:paraId="19213815" w14:textId="2A714F87" w:rsidR="00554DA6" w:rsidRDefault="00554DA6" w:rsidP="00E85997">
      <w:pPr>
        <w:ind w:left="720" w:hanging="720"/>
      </w:pPr>
    </w:p>
    <w:p w14:paraId="5804B5F9" w14:textId="47C5F9AF" w:rsidR="00554DA6" w:rsidRDefault="00554DA6" w:rsidP="00E85997">
      <w:pPr>
        <w:ind w:left="720" w:hanging="720"/>
      </w:pPr>
    </w:p>
    <w:p w14:paraId="11087B74" w14:textId="0D74D28E" w:rsidR="00554DA6" w:rsidRDefault="00554DA6" w:rsidP="00E85997">
      <w:pPr>
        <w:ind w:left="720" w:hanging="720"/>
      </w:pPr>
    </w:p>
    <w:p w14:paraId="55BE5B04" w14:textId="77777777" w:rsidR="00554DA6" w:rsidRDefault="00554DA6" w:rsidP="00E85997">
      <w:pPr>
        <w:ind w:left="720" w:hanging="720"/>
      </w:pPr>
    </w:p>
    <w:p w14:paraId="08924B2B" w14:textId="6F5A7853" w:rsidR="00A2574D" w:rsidRDefault="00A2574D" w:rsidP="00E85997">
      <w:pPr>
        <w:ind w:left="720" w:hanging="720"/>
      </w:pPr>
    </w:p>
    <w:p w14:paraId="7CC701D5" w14:textId="799E47FB" w:rsidR="00A2574D" w:rsidRDefault="00A2574D" w:rsidP="00E85997">
      <w:pPr>
        <w:ind w:left="720" w:hanging="720"/>
      </w:pPr>
    </w:p>
    <w:p w14:paraId="483C4EE9" w14:textId="77777777" w:rsidR="00A2574D" w:rsidRDefault="00A2574D" w:rsidP="00E85997">
      <w:pPr>
        <w:ind w:left="720" w:hanging="720"/>
      </w:pPr>
    </w:p>
    <w:p w14:paraId="0AF8F3AD" w14:textId="77777777" w:rsidR="00E85997" w:rsidRDefault="00E85997" w:rsidP="00E85997">
      <w:pPr>
        <w:ind w:left="720" w:hanging="720"/>
      </w:pPr>
    </w:p>
    <w:p w14:paraId="4E4ABC50" w14:textId="02B68299" w:rsidR="00E85997" w:rsidRDefault="00E85997" w:rsidP="00E85997">
      <w:pPr>
        <w:ind w:left="720" w:hanging="720"/>
      </w:pPr>
      <w:r>
        <w:t xml:space="preserve">2.  </w:t>
      </w:r>
      <w:r>
        <w:tab/>
        <w:t xml:space="preserve">O captured several wild deer and domesticated </w:t>
      </w:r>
      <w:proofErr w:type="gramStart"/>
      <w:r>
        <w:t>them</w:t>
      </w:r>
      <w:proofErr w:type="gramEnd"/>
      <w:r>
        <w:t xml:space="preserve"> so they have the intent to return to O’s farm at the end of the day.  Because the deer have been domesticated, O lets them roam on nearby open grazing land that is owned by the government </w:t>
      </w:r>
      <w:r w:rsidR="00A2574D">
        <w:t xml:space="preserve">– </w:t>
      </w:r>
      <w:r>
        <w:t xml:space="preserve">the government does not restrict access to </w:t>
      </w:r>
      <w:r w:rsidR="00A2574D">
        <w:t>the land</w:t>
      </w:r>
      <w:r>
        <w:t>.  H, a licensed hunter, also often goes hunting on the open government owned land.  During hunting season, one day while H is out hunting with a license</w:t>
      </w:r>
      <w:r w:rsidR="00A2574D">
        <w:t xml:space="preserve"> on the open government owned land</w:t>
      </w:r>
      <w:r>
        <w:t>, H shoots and kills one of O’s deer.  O sues for return of the carcass.  H claims the animal as well.  Who should prevail and why?</w:t>
      </w:r>
    </w:p>
    <w:p w14:paraId="2EBCC867" w14:textId="1B60E054" w:rsidR="00554DA6" w:rsidRDefault="00554DA6" w:rsidP="00E85997">
      <w:pPr>
        <w:ind w:left="720" w:hanging="720"/>
      </w:pPr>
    </w:p>
    <w:p w14:paraId="6E8AB6E0" w14:textId="5A96B0B3" w:rsidR="00554DA6" w:rsidRDefault="00554DA6" w:rsidP="00E85997">
      <w:pPr>
        <w:ind w:left="720" w:hanging="720"/>
      </w:pPr>
    </w:p>
    <w:p w14:paraId="6205B0A5" w14:textId="0F56A02E" w:rsidR="00554DA6" w:rsidRDefault="00554DA6" w:rsidP="00E85997">
      <w:pPr>
        <w:ind w:left="720" w:hanging="720"/>
      </w:pPr>
    </w:p>
    <w:p w14:paraId="094BD051" w14:textId="3C837178" w:rsidR="00554DA6" w:rsidRDefault="00554DA6" w:rsidP="00E85997">
      <w:pPr>
        <w:ind w:left="720" w:hanging="720"/>
      </w:pPr>
    </w:p>
    <w:p w14:paraId="19A4CB5C" w14:textId="77777777" w:rsidR="00554DA6" w:rsidRDefault="00554DA6" w:rsidP="00E85997">
      <w:pPr>
        <w:ind w:left="720" w:hanging="720"/>
      </w:pPr>
    </w:p>
    <w:sectPr w:rsidR="00554DA6" w:rsidSect="0027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97"/>
    <w:rsid w:val="00095D49"/>
    <w:rsid w:val="000E69A4"/>
    <w:rsid w:val="00275D4F"/>
    <w:rsid w:val="00554DA6"/>
    <w:rsid w:val="009C549F"/>
    <w:rsid w:val="00A2574D"/>
    <w:rsid w:val="00E85997"/>
    <w:rsid w:val="00F8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C6A87"/>
  <w15:chartTrackingRefBased/>
  <w15:docId w15:val="{EC0E28B1-555A-2147-885D-AA0FD272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2021-07-19T05:26:00Z</dcterms:created>
  <dcterms:modified xsi:type="dcterms:W3CDTF">2021-07-19T05:26:00Z</dcterms:modified>
</cp:coreProperties>
</file>