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F8F11" w14:textId="58B7B17B" w:rsidR="00065745" w:rsidRDefault="00DC0B1D">
      <w:pPr>
        <w:rPr>
          <w:b/>
          <w:bCs/>
          <w:sz w:val="24"/>
          <w:szCs w:val="24"/>
        </w:rPr>
      </w:pPr>
      <w:r w:rsidRPr="00DC0B1D">
        <w:rPr>
          <w:b/>
          <w:bCs/>
          <w:sz w:val="24"/>
          <w:szCs w:val="24"/>
        </w:rPr>
        <w:t xml:space="preserve">BMFTR Nachwuchsgruppe „Grün für Alle?! Die gerechte Transformation </w:t>
      </w:r>
      <w:r w:rsidR="00E74CF4">
        <w:rPr>
          <w:b/>
          <w:bCs/>
          <w:sz w:val="24"/>
          <w:szCs w:val="24"/>
        </w:rPr>
        <w:t>zu resilienten Stadtquartieren“</w:t>
      </w:r>
    </w:p>
    <w:p w14:paraId="469115F7" w14:textId="77777777" w:rsidR="00DC0B1D" w:rsidRDefault="00DC0B1D" w:rsidP="00DC0B1D"/>
    <w:p w14:paraId="4387AD3F" w14:textId="1839E3B7" w:rsidR="00DC0B1D" w:rsidRDefault="00DC0B1D" w:rsidP="00DC0B1D">
      <w:r w:rsidRPr="00DC0B1D">
        <w:t xml:space="preserve">Warum scheitern urbane Transformationsprozesse oft an Widerständen, obwohl mehr Stadtgrün angesichts des Klimawandels dringend notwendig ist? Mit dieser zentralen Frage beschäftigt sich die neu eingerichtete Nachwuchsforschungsgruppe „Grün für Alle? Die gerechte Transformation zu resilienten Stadtquartieren“. Unter der Leitung von Dr. Sebastian Purwins und Dr. Malte Welling startete die Gruppe im </w:t>
      </w:r>
      <w:r w:rsidR="00E74CF4">
        <w:t>Dezember</w:t>
      </w:r>
      <w:r w:rsidRPr="00DC0B1D">
        <w:t xml:space="preserve"> 2025 ihre Arbeit am ZfK.</w:t>
      </w:r>
    </w:p>
    <w:p w14:paraId="19D3B7D3" w14:textId="77777777" w:rsidR="00A217FD" w:rsidRPr="00A217FD" w:rsidRDefault="00E74CF4" w:rsidP="00A217FD">
      <w:r w:rsidRPr="00E74CF4">
        <w:t xml:space="preserve">Das Vorhaben wird durch das Bundesministerium für Forschung, Technologie und Raumfahrt (BMFTR) im Rahmen der Strategie „Forschung für Nachhaltigkeit“ (FONA) </w:t>
      </w:r>
      <w:r w:rsidR="00A217FD">
        <w:t xml:space="preserve">für fünf Jahre </w:t>
      </w:r>
      <w:r w:rsidRPr="00E74CF4">
        <w:t xml:space="preserve">gefördert. Es ist Teil der Fördermaßnahme „Sozial-ökologische Nachwuchsgruppen für nachhaltige und resiliente Stadt-Umland-Regionen“, die in die Transformationsinitiative „Stadt-Land-Zukunft“ eingebettet ist. </w:t>
      </w:r>
      <w:r w:rsidR="00A217FD" w:rsidRPr="00A217FD">
        <w:t>Die Förderung verfolgt dabei zwei wesentliche Ziele: Zum einen sollen hervorragend ausgebildete Nachwuchskräfte der inter- und transdisziplinären Nachhaltigkeitsforschung qualifiziert werden, um später Leitungsfunktionen in Wissenschaft und Praxis übernehmen zu können. Zum anderen liegt der Anspruch darin, dass Forschung nicht im theoretischen Raum verbleibt, sondern innovative Lösungen für komplexe gesellschaftliche Herausforderungen entwickelt. Der Fokus liegt dabei auf der Identifikation von Wegen, wie Städte und Regionen widerstandsfähiger gegenüber Krisen werden können.</w:t>
      </w:r>
    </w:p>
    <w:p w14:paraId="1C69C4BF" w14:textId="2A309C17" w:rsidR="00D90294" w:rsidRPr="00D90294" w:rsidRDefault="00A217FD" w:rsidP="00D90294">
      <w:r w:rsidRPr="00A217FD">
        <w:t xml:space="preserve">Das Forschungsteam setzt sich aus insgesamt sechs Personen zusammen: Vier von ihnen – die beiden Gruppenleiter sowie zwei Promovierende – sind am ZfK in Augsburg angesiedelt, während zwei weitere Doktorand:innen beim Kooperationspartner, dem Institut für ökologische Wirtschaftsforschung (IÖW) in Berlin, forschen. </w:t>
      </w:r>
      <w:r w:rsidR="00D90294" w:rsidRPr="00D90294">
        <w:t xml:space="preserve">Eingebettet ist die Arbeit der Nachwuchsgruppe in ein starkes Mentoring-Netzwerk am ZfK. Die Professoren Markus Keck, Angela Oels, Florian Diekert und Christoph Beck, </w:t>
      </w:r>
      <w:r w:rsidR="00D90294">
        <w:t xml:space="preserve">vom Institut für Geographie, </w:t>
      </w:r>
      <w:r w:rsidR="00D90294" w:rsidRPr="00D90294">
        <w:t>unterstützen das Team als Betreuer und Mentoren.</w:t>
      </w:r>
    </w:p>
    <w:p w14:paraId="6A3FD7EA" w14:textId="19CE86F7" w:rsidR="00A217FD" w:rsidRPr="00A217FD" w:rsidRDefault="00A217FD" w:rsidP="00A217FD">
      <w:r w:rsidRPr="00A217FD">
        <w:t>Gemeinsam vereinen sie Expertise aus Geographie, Umweltökonomie, Politikwissenschaft und Umweltpsychologie. Der inhaltliche Fokus liegt auf der Analyse von Konflikten, die sich häufig an der Umverteilung von Flächen oder Ressourcen entzünden und notwendige Transformationen blockieren. Das Forschungskonzept verzahnt dabei systematische Analyse eng mit lokaler Erprobung und schafft so eine Brücke zwischen wissenschaftlicher Erkenntnis und praktischer Anwendung.</w:t>
      </w:r>
    </w:p>
    <w:p w14:paraId="13F3E7A5" w14:textId="65C72270" w:rsidR="00DC0B1D" w:rsidRPr="00DC0B1D" w:rsidRDefault="00DC0B1D" w:rsidP="00DC0B1D"/>
    <w:sectPr w:rsidR="00DC0B1D" w:rsidRPr="00DC0B1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1D"/>
    <w:rsid w:val="00065745"/>
    <w:rsid w:val="006E7034"/>
    <w:rsid w:val="00A217FD"/>
    <w:rsid w:val="00AB1FCF"/>
    <w:rsid w:val="00BE4DE6"/>
    <w:rsid w:val="00D80E19"/>
    <w:rsid w:val="00D90294"/>
    <w:rsid w:val="00DC0B1D"/>
    <w:rsid w:val="00E74CF4"/>
    <w:rsid w:val="00F224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3DD9B"/>
  <w15:chartTrackingRefBased/>
  <w15:docId w15:val="{11819085-1D12-4091-BAFD-BCF9F7346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C0B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C0B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C0B1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C0B1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C0B1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C0B1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C0B1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C0B1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C0B1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C0B1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C0B1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C0B1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C0B1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C0B1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C0B1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C0B1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C0B1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C0B1D"/>
    <w:rPr>
      <w:rFonts w:eastAsiaTheme="majorEastAsia" w:cstheme="majorBidi"/>
      <w:color w:val="272727" w:themeColor="text1" w:themeTint="D8"/>
    </w:rPr>
  </w:style>
  <w:style w:type="paragraph" w:styleId="Titel">
    <w:name w:val="Title"/>
    <w:basedOn w:val="Standard"/>
    <w:next w:val="Standard"/>
    <w:link w:val="TitelZchn"/>
    <w:uiPriority w:val="10"/>
    <w:qFormat/>
    <w:rsid w:val="00DC0B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C0B1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C0B1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C0B1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C0B1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C0B1D"/>
    <w:rPr>
      <w:i/>
      <w:iCs/>
      <w:color w:val="404040" w:themeColor="text1" w:themeTint="BF"/>
    </w:rPr>
  </w:style>
  <w:style w:type="paragraph" w:styleId="Listenabsatz">
    <w:name w:val="List Paragraph"/>
    <w:basedOn w:val="Standard"/>
    <w:uiPriority w:val="34"/>
    <w:qFormat/>
    <w:rsid w:val="00DC0B1D"/>
    <w:pPr>
      <w:ind w:left="720"/>
      <w:contextualSpacing/>
    </w:pPr>
  </w:style>
  <w:style w:type="character" w:styleId="IntensiveHervorhebung">
    <w:name w:val="Intense Emphasis"/>
    <w:basedOn w:val="Absatz-Standardschriftart"/>
    <w:uiPriority w:val="21"/>
    <w:qFormat/>
    <w:rsid w:val="00DC0B1D"/>
    <w:rPr>
      <w:i/>
      <w:iCs/>
      <w:color w:val="0F4761" w:themeColor="accent1" w:themeShade="BF"/>
    </w:rPr>
  </w:style>
  <w:style w:type="paragraph" w:styleId="IntensivesZitat">
    <w:name w:val="Intense Quote"/>
    <w:basedOn w:val="Standard"/>
    <w:next w:val="Standard"/>
    <w:link w:val="IntensivesZitatZchn"/>
    <w:uiPriority w:val="30"/>
    <w:qFormat/>
    <w:rsid w:val="00DC0B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C0B1D"/>
    <w:rPr>
      <w:i/>
      <w:iCs/>
      <w:color w:val="0F4761" w:themeColor="accent1" w:themeShade="BF"/>
    </w:rPr>
  </w:style>
  <w:style w:type="character" w:styleId="IntensiverVerweis">
    <w:name w:val="Intense Reference"/>
    <w:basedOn w:val="Absatz-Standardschriftart"/>
    <w:uiPriority w:val="32"/>
    <w:qFormat/>
    <w:rsid w:val="00DC0B1D"/>
    <w:rPr>
      <w:b/>
      <w:bCs/>
      <w:smallCaps/>
      <w:color w:val="0F4761" w:themeColor="accent1" w:themeShade="BF"/>
      <w:spacing w:val="5"/>
    </w:rPr>
  </w:style>
  <w:style w:type="paragraph" w:styleId="StandardWeb">
    <w:name w:val="Normal (Web)"/>
    <w:basedOn w:val="Standard"/>
    <w:uiPriority w:val="99"/>
    <w:semiHidden/>
    <w:unhideWhenUsed/>
    <w:rsid w:val="00D9029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240056">
      <w:bodyDiv w:val="1"/>
      <w:marLeft w:val="0"/>
      <w:marRight w:val="0"/>
      <w:marTop w:val="0"/>
      <w:marBottom w:val="0"/>
      <w:divBdr>
        <w:top w:val="none" w:sz="0" w:space="0" w:color="auto"/>
        <w:left w:val="none" w:sz="0" w:space="0" w:color="auto"/>
        <w:bottom w:val="none" w:sz="0" w:space="0" w:color="auto"/>
        <w:right w:val="none" w:sz="0" w:space="0" w:color="auto"/>
      </w:divBdr>
    </w:div>
    <w:div w:id="493380608">
      <w:bodyDiv w:val="1"/>
      <w:marLeft w:val="0"/>
      <w:marRight w:val="0"/>
      <w:marTop w:val="0"/>
      <w:marBottom w:val="0"/>
      <w:divBdr>
        <w:top w:val="none" w:sz="0" w:space="0" w:color="auto"/>
        <w:left w:val="none" w:sz="0" w:space="0" w:color="auto"/>
        <w:bottom w:val="none" w:sz="0" w:space="0" w:color="auto"/>
        <w:right w:val="none" w:sz="0" w:space="0" w:color="auto"/>
      </w:divBdr>
    </w:div>
    <w:div w:id="558982034">
      <w:bodyDiv w:val="1"/>
      <w:marLeft w:val="0"/>
      <w:marRight w:val="0"/>
      <w:marTop w:val="0"/>
      <w:marBottom w:val="0"/>
      <w:divBdr>
        <w:top w:val="none" w:sz="0" w:space="0" w:color="auto"/>
        <w:left w:val="none" w:sz="0" w:space="0" w:color="auto"/>
        <w:bottom w:val="none" w:sz="0" w:space="0" w:color="auto"/>
        <w:right w:val="none" w:sz="0" w:space="0" w:color="auto"/>
      </w:divBdr>
    </w:div>
    <w:div w:id="1063723189">
      <w:bodyDiv w:val="1"/>
      <w:marLeft w:val="0"/>
      <w:marRight w:val="0"/>
      <w:marTop w:val="0"/>
      <w:marBottom w:val="0"/>
      <w:divBdr>
        <w:top w:val="none" w:sz="0" w:space="0" w:color="auto"/>
        <w:left w:val="none" w:sz="0" w:space="0" w:color="auto"/>
        <w:bottom w:val="none" w:sz="0" w:space="0" w:color="auto"/>
        <w:right w:val="none" w:sz="0" w:space="0" w:color="auto"/>
      </w:divBdr>
    </w:div>
    <w:div w:id="1100759685">
      <w:bodyDiv w:val="1"/>
      <w:marLeft w:val="0"/>
      <w:marRight w:val="0"/>
      <w:marTop w:val="0"/>
      <w:marBottom w:val="0"/>
      <w:divBdr>
        <w:top w:val="none" w:sz="0" w:space="0" w:color="auto"/>
        <w:left w:val="none" w:sz="0" w:space="0" w:color="auto"/>
        <w:bottom w:val="none" w:sz="0" w:space="0" w:color="auto"/>
        <w:right w:val="none" w:sz="0" w:space="0" w:color="auto"/>
      </w:divBdr>
    </w:div>
    <w:div w:id="1297565002">
      <w:bodyDiv w:val="1"/>
      <w:marLeft w:val="0"/>
      <w:marRight w:val="0"/>
      <w:marTop w:val="0"/>
      <w:marBottom w:val="0"/>
      <w:divBdr>
        <w:top w:val="none" w:sz="0" w:space="0" w:color="auto"/>
        <w:left w:val="none" w:sz="0" w:space="0" w:color="auto"/>
        <w:bottom w:val="none" w:sz="0" w:space="0" w:color="auto"/>
        <w:right w:val="none" w:sz="0" w:space="0" w:color="auto"/>
      </w:divBdr>
    </w:div>
    <w:div w:id="1310210216">
      <w:bodyDiv w:val="1"/>
      <w:marLeft w:val="0"/>
      <w:marRight w:val="0"/>
      <w:marTop w:val="0"/>
      <w:marBottom w:val="0"/>
      <w:divBdr>
        <w:top w:val="none" w:sz="0" w:space="0" w:color="auto"/>
        <w:left w:val="none" w:sz="0" w:space="0" w:color="auto"/>
        <w:bottom w:val="none" w:sz="0" w:space="0" w:color="auto"/>
        <w:right w:val="none" w:sz="0" w:space="0" w:color="auto"/>
      </w:divBdr>
    </w:div>
    <w:div w:id="1424645892">
      <w:bodyDiv w:val="1"/>
      <w:marLeft w:val="0"/>
      <w:marRight w:val="0"/>
      <w:marTop w:val="0"/>
      <w:marBottom w:val="0"/>
      <w:divBdr>
        <w:top w:val="none" w:sz="0" w:space="0" w:color="auto"/>
        <w:left w:val="none" w:sz="0" w:space="0" w:color="auto"/>
        <w:bottom w:val="none" w:sz="0" w:space="0" w:color="auto"/>
        <w:right w:val="none" w:sz="0" w:space="0" w:color="auto"/>
      </w:divBdr>
    </w:div>
    <w:div w:id="1562910327">
      <w:bodyDiv w:val="1"/>
      <w:marLeft w:val="0"/>
      <w:marRight w:val="0"/>
      <w:marTop w:val="0"/>
      <w:marBottom w:val="0"/>
      <w:divBdr>
        <w:top w:val="none" w:sz="0" w:space="0" w:color="auto"/>
        <w:left w:val="none" w:sz="0" w:space="0" w:color="auto"/>
        <w:bottom w:val="none" w:sz="0" w:space="0" w:color="auto"/>
        <w:right w:val="none" w:sz="0" w:space="0" w:color="auto"/>
      </w:divBdr>
    </w:div>
    <w:div w:id="1939438494">
      <w:bodyDiv w:val="1"/>
      <w:marLeft w:val="0"/>
      <w:marRight w:val="0"/>
      <w:marTop w:val="0"/>
      <w:marBottom w:val="0"/>
      <w:divBdr>
        <w:top w:val="none" w:sz="0" w:space="0" w:color="auto"/>
        <w:left w:val="none" w:sz="0" w:space="0" w:color="auto"/>
        <w:bottom w:val="none" w:sz="0" w:space="0" w:color="auto"/>
        <w:right w:val="none" w:sz="0" w:space="0" w:color="auto"/>
      </w:divBdr>
    </w:div>
    <w:div w:id="2040467181">
      <w:bodyDiv w:val="1"/>
      <w:marLeft w:val="0"/>
      <w:marRight w:val="0"/>
      <w:marTop w:val="0"/>
      <w:marBottom w:val="0"/>
      <w:divBdr>
        <w:top w:val="none" w:sz="0" w:space="0" w:color="auto"/>
        <w:left w:val="none" w:sz="0" w:space="0" w:color="auto"/>
        <w:bottom w:val="none" w:sz="0" w:space="0" w:color="auto"/>
        <w:right w:val="none" w:sz="0" w:space="0" w:color="auto"/>
      </w:divBdr>
    </w:div>
    <w:div w:id="214253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2177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Universitaet Augsburg RZ</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Purwins</dc:creator>
  <cp:keywords/>
  <dc:description/>
  <cp:lastModifiedBy>Helena Schuster</cp:lastModifiedBy>
  <cp:revision>2</cp:revision>
  <dcterms:created xsi:type="dcterms:W3CDTF">2025-12-02T10:48:00Z</dcterms:created>
  <dcterms:modified xsi:type="dcterms:W3CDTF">2025-12-02T10:48:00Z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bdfa4197-10f8-4731-8842-ef4f8bb6a8d7</vt:lpwstr>
  </property>
</Properties>
</file>